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p>
    <w:p>
      <w:pPr>
        <w:overflowPunct w:val="0"/>
        <w:spacing w:line="600" w:lineRule="exact"/>
        <w:jc w:val="center"/>
        <w:rPr>
          <w:rFonts w:hint="eastAsia" w:ascii="新宋体" w:hAnsi="新宋体" w:eastAsia="仿宋_GB2312"/>
          <w:color w:val="000000"/>
          <w:sz w:val="32"/>
          <w:szCs w:val="32"/>
          <w:lang w:val="en-US" w:eastAsia="zh-CN"/>
        </w:rPr>
      </w:pPr>
      <w:r>
        <w:rPr>
          <w:rFonts w:hint="eastAsia" w:ascii="新宋体" w:hAnsi="新宋体" w:eastAsia="仿宋_GB2312"/>
          <w:color w:val="000000"/>
          <w:sz w:val="32"/>
          <w:szCs w:val="32"/>
          <w:lang w:val="en-US" w:eastAsia="zh-CN"/>
        </w:rPr>
        <w:t>漯人社函</w:t>
      </w:r>
      <w:r>
        <w:rPr>
          <w:rFonts w:ascii="新宋体" w:hAnsi="新宋体"/>
          <w:color w:val="000000"/>
          <w:sz w:val="32"/>
        </w:rPr>
        <mc:AlternateContent>
          <mc:Choice Requires="wps">
            <w:drawing>
              <wp:anchor distT="0" distB="0" distL="114300" distR="114300" simplePos="0" relativeHeight="251660288" behindDoc="0" locked="0" layoutInCell="1" allowOverlap="1">
                <wp:simplePos x="0" y="0"/>
                <wp:positionH relativeFrom="column">
                  <wp:posOffset>2461895</wp:posOffset>
                </wp:positionH>
                <wp:positionV relativeFrom="paragraph">
                  <wp:posOffset>358775</wp:posOffset>
                </wp:positionV>
                <wp:extent cx="617220" cy="473075"/>
                <wp:effectExtent l="0" t="0" r="5080" b="9525"/>
                <wp:wrapNone/>
                <wp:docPr id="5" name="矩形 5"/>
                <wp:cNvGraphicFramePr/>
                <a:graphic xmlns:a="http://schemas.openxmlformats.org/drawingml/2006/main">
                  <a:graphicData uri="http://schemas.microsoft.com/office/word/2010/wordprocessingShape">
                    <wps:wsp>
                      <wps:cNvSpPr/>
                      <wps:spPr>
                        <a:xfrm>
                          <a:off x="0" y="0"/>
                          <a:ext cx="617220" cy="473075"/>
                        </a:xfrm>
                        <a:prstGeom prst="rect">
                          <a:avLst/>
                        </a:prstGeom>
                        <a:solidFill>
                          <a:srgbClr val="FFFFFF"/>
                        </a:solidFill>
                        <a:ln>
                          <a:noFill/>
                        </a:ln>
                        <a:effectLst/>
                      </wps:spPr>
                      <wps:txbx>
                        <w:txbxContent>
                          <w:p>
                            <w:pPr>
                              <w:rPr>
                                <w:rFonts w:hint="eastAsia"/>
                                <w:lang w:eastAsia="zh-CN"/>
                              </w:rPr>
                            </w:pPr>
                          </w:p>
                        </w:txbxContent>
                      </wps:txbx>
                      <wps:bodyPr wrap="square" upright="1"/>
                    </wps:wsp>
                  </a:graphicData>
                </a:graphic>
              </wp:anchor>
            </w:drawing>
          </mc:Choice>
          <mc:Fallback>
            <w:pict>
              <v:rect id="_x0000_s1026" o:spid="_x0000_s1026" o:spt="1" style="position:absolute;left:0pt;margin-left:193.85pt;margin-top:28.25pt;height:37.25pt;width:48.6pt;z-index:251660288;mso-width-relative:page;mso-height-relative:page;" fillcolor="#FFFFFF" filled="t" stroked="f" coordsize="21600,21600" o:gfxdata="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aEHDH2QAAAAoB&#10;AAAPAAAAAAAAAAEAIAAAACIAAABkcnMvZG93bnJldi54bWxQSwECFAAUAAAACACHTuJAX4s1k6gB&#10;AAA3AwAADgAAAAAAAAABACAAAAAoAQAAZHJzL2Uyb0RvYy54bWxQSwUGAAAAAAYABgBZAQAAQgUA&#10;AAAA&#10;">
                <v:fill on="t" focussize="0,0"/>
                <v:stroke on="f"/>
                <v:imagedata o:title=""/>
                <o:lock v:ext="edit" aspectratio="f"/>
                <v:textbox>
                  <w:txbxContent>
                    <w:p>
                      <w:pPr>
                        <w:rPr>
                          <w:rFonts w:hint="eastAsia"/>
                          <w:lang w:eastAsia="zh-CN"/>
                        </w:rPr>
                      </w:pPr>
                    </w:p>
                  </w:txbxContent>
                </v:textbox>
              </v:rect>
            </w:pict>
          </mc:Fallback>
        </mc:AlternateContent>
      </w:r>
      <w:r>
        <w:rPr>
          <w:rFonts w:hint="eastAsia" w:ascii="新宋体" w:hAnsi="新宋体" w:eastAsia="仿宋_GB2312"/>
          <w:color w:val="000000"/>
          <w:sz w:val="32"/>
          <w:szCs w:val="32"/>
          <w:lang w:val="en-US" w:eastAsia="zh-CN"/>
        </w:rPr>
        <w:t xml:space="preserve">〔2019〕 </w:t>
      </w:r>
      <w:bookmarkStart w:id="0" w:name="_GoBack"/>
      <w:bookmarkEnd w:id="0"/>
      <w:r>
        <w:rPr>
          <w:rFonts w:hint="eastAsia" w:ascii="新宋体" w:hAnsi="新宋体" w:eastAsia="仿宋_GB2312"/>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新宋体" w:hAnsi="新宋体" w:eastAsia="Times New Roman"/>
          <w:color w:val="000000"/>
          <w:sz w:val="32"/>
          <w:szCs w:val="32"/>
        </w:rPr>
      </w:pPr>
    </w:p>
    <w:p>
      <w:pPr>
        <w:keepNext w:val="0"/>
        <w:keepLines w:val="0"/>
        <w:pageBreakBefore w:val="0"/>
        <w:widowControl w:val="0"/>
        <w:kinsoku/>
        <w:wordWrap/>
        <w:overflowPunct/>
        <w:topLinePunct w:val="0"/>
        <w:autoSpaceDE/>
        <w:autoSpaceDN/>
        <w:bidi w:val="0"/>
        <w:spacing w:beforeAutospacing="0" w:afterAutospacing="0" w:line="600" w:lineRule="exact"/>
        <w:jc w:val="center"/>
        <w:textAlignment w:val="auto"/>
        <w:rPr>
          <w:rFonts w:ascii="新宋体" w:hAnsi="新宋体" w:eastAsia="方正小标宋简体" w:cs="新宋体"/>
          <w:bCs/>
          <w:color w:val="000000"/>
          <w:w w:val="95"/>
          <w:sz w:val="44"/>
          <w:szCs w:val="44"/>
        </w:rPr>
      </w:pPr>
      <w:r>
        <w:rPr>
          <w:rFonts w:hint="eastAsia" w:ascii="新宋体" w:hAnsi="新宋体" w:eastAsia="方正小标宋简体" w:cs="新宋体"/>
          <w:bCs/>
          <w:color w:val="000000"/>
          <w:w w:val="95"/>
          <w:sz w:val="44"/>
          <w:szCs w:val="44"/>
        </w:rPr>
        <w:t>关于评选表彰201</w:t>
      </w:r>
      <w:r>
        <w:rPr>
          <w:rFonts w:hint="eastAsia" w:ascii="新宋体" w:hAnsi="新宋体" w:eastAsia="方正小标宋简体" w:cs="新宋体"/>
          <w:bCs/>
          <w:color w:val="000000"/>
          <w:w w:val="95"/>
          <w:sz w:val="44"/>
          <w:szCs w:val="44"/>
          <w:lang w:val="en-US" w:eastAsia="zh-CN"/>
        </w:rPr>
        <w:t>9</w:t>
      </w:r>
      <w:r>
        <w:rPr>
          <w:rFonts w:hint="eastAsia" w:ascii="新宋体" w:hAnsi="新宋体" w:eastAsia="方正小标宋简体" w:cs="新宋体"/>
          <w:bCs/>
          <w:color w:val="000000"/>
          <w:w w:val="95"/>
          <w:sz w:val="44"/>
          <w:szCs w:val="44"/>
        </w:rPr>
        <w:t>年度“漯河青年五四奖章</w:t>
      </w:r>
      <w:r>
        <w:rPr>
          <w:rFonts w:ascii="新宋体" w:hAnsi="新宋体" w:eastAsia="方正小标宋简体" w:cs="新宋体"/>
          <w:bCs/>
          <w:color w:val="000000"/>
          <w:w w:val="95"/>
          <w:sz w:val="44"/>
          <w:szCs w:val="44"/>
        </w:rPr>
        <w:t>”</w:t>
      </w:r>
      <w:r>
        <w:rPr>
          <w:rFonts w:hint="eastAsia" w:ascii="新宋体" w:hAnsi="新宋体" w:eastAsia="方正小标宋简体" w:cs="新宋体"/>
          <w:bCs/>
          <w:color w:val="000000"/>
          <w:w w:val="95"/>
          <w:sz w:val="44"/>
          <w:szCs w:val="44"/>
          <w:lang w:eastAsia="zh-CN"/>
        </w:rPr>
        <w:t>和“漯河青年五四奖章集体”</w:t>
      </w:r>
      <w:r>
        <w:rPr>
          <w:rFonts w:hint="eastAsia" w:ascii="新宋体" w:hAnsi="新宋体" w:eastAsia="方正小标宋简体" w:cs="新宋体"/>
          <w:bCs/>
          <w:color w:val="000000"/>
          <w:w w:val="95"/>
          <w:sz w:val="44"/>
          <w:szCs w:val="44"/>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ascii="新宋体" w:hAnsi="新宋体" w:eastAsia="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0" w:firstLineChars="0"/>
        <w:jc w:val="both"/>
        <w:textAlignment w:val="auto"/>
        <w:rPr>
          <w:rFonts w:hint="eastAsia" w:ascii="新宋体" w:hAnsi="新宋体" w:eastAsia="仿宋_GB2312" w:cs="仿宋_GB2312"/>
          <w:color w:val="000000"/>
          <w:kern w:val="0"/>
          <w:sz w:val="32"/>
          <w:szCs w:val="32"/>
          <w:lang w:eastAsia="zh-CN"/>
        </w:rPr>
      </w:pPr>
      <w:r>
        <w:rPr>
          <w:rFonts w:hint="eastAsia" w:ascii="新宋体" w:hAnsi="新宋体" w:eastAsia="仿宋_GB2312" w:cs="仿宋_GB2312"/>
          <w:color w:val="000000"/>
          <w:kern w:val="0"/>
          <w:sz w:val="32"/>
          <w:szCs w:val="32"/>
          <w:lang w:eastAsia="zh-CN"/>
        </w:rPr>
        <w:t>各县区人力资源和社会保障局、团委，经济技术开发区组织人事劳动和社会保障局、团工委，市城乡一体化示范区组织人力资源社会保障局、团组织，西城区组织人事局、团组织，市直及驻漯各单位团组织：</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eastAsia="zh-CN"/>
        </w:rPr>
        <w:t>为深入学习贯彻习近平新时代中国特色社会主义思想和党的十九大精神，认真落实市委七届九次全会精神，</w:t>
      </w:r>
      <w:r>
        <w:rPr>
          <w:rFonts w:hint="eastAsia" w:ascii="新宋体" w:hAnsi="新宋体" w:eastAsia="仿宋_GB2312" w:cs="仿宋_GB2312"/>
          <w:color w:val="000000"/>
          <w:sz w:val="32"/>
          <w:szCs w:val="32"/>
          <w:lang w:val="en-US" w:eastAsia="zh-CN"/>
        </w:rPr>
        <w:t>集中展示新时代沙澧青年的精神品质和价值追求，引导和激励全市广大青年不忘初心、牢记使命，</w:t>
      </w:r>
      <w:r>
        <w:rPr>
          <w:rFonts w:hint="eastAsia" w:ascii="新宋体" w:hAnsi="新宋体" w:eastAsia="仿宋_GB2312" w:cs="仿宋_GB2312"/>
          <w:color w:val="000000"/>
          <w:sz w:val="32"/>
          <w:szCs w:val="32"/>
          <w:lang w:eastAsia="zh-CN"/>
        </w:rPr>
        <w:t>在</w:t>
      </w:r>
      <w:r>
        <w:rPr>
          <w:rFonts w:hint="eastAsia" w:ascii="新宋体" w:hAnsi="新宋体" w:eastAsia="仿宋_GB2312" w:cs="仿宋_GB2312"/>
          <w:color w:val="000000"/>
          <w:sz w:val="32"/>
          <w:szCs w:val="32"/>
          <w:lang w:val="en-US" w:eastAsia="zh-CN"/>
        </w:rPr>
        <w:t>深入落实新时代漯河经济社会发展“四三二一”工作布局、全面推进“四城同建”中贡献青春力量</w:t>
      </w:r>
      <w:r>
        <w:rPr>
          <w:rFonts w:hint="eastAsia" w:ascii="新宋体" w:hAnsi="新宋体" w:eastAsia="仿宋_GB2312" w:cs="仿宋_GB2312"/>
          <w:color w:val="000000"/>
          <w:sz w:val="32"/>
          <w:szCs w:val="32"/>
          <w:lang w:eastAsia="zh-CN"/>
        </w:rPr>
        <w:t>，市人社局、</w:t>
      </w:r>
      <w:r>
        <w:rPr>
          <w:rFonts w:hint="eastAsia" w:ascii="新宋体" w:hAnsi="新宋体" w:eastAsia="仿宋_GB2312" w:cs="仿宋_GB2312"/>
          <w:color w:val="000000"/>
          <w:sz w:val="32"/>
          <w:szCs w:val="32"/>
        </w:rPr>
        <w:t>团市委、市青联决定开展201</w:t>
      </w:r>
      <w:r>
        <w:rPr>
          <w:rFonts w:hint="eastAsia" w:ascii="新宋体" w:hAnsi="新宋体" w:eastAsia="仿宋_GB2312" w:cs="仿宋_GB2312"/>
          <w:color w:val="000000"/>
          <w:sz w:val="32"/>
          <w:szCs w:val="32"/>
          <w:lang w:val="en-US" w:eastAsia="zh-CN"/>
        </w:rPr>
        <w:t>9</w:t>
      </w:r>
      <w:r>
        <w:rPr>
          <w:rFonts w:hint="eastAsia" w:ascii="新宋体" w:hAnsi="新宋体" w:eastAsia="仿宋_GB2312" w:cs="仿宋_GB2312"/>
          <w:color w:val="000000"/>
          <w:sz w:val="32"/>
          <w:szCs w:val="32"/>
        </w:rPr>
        <w:t>年度“漯河青年五四奖章”</w:t>
      </w:r>
      <w:r>
        <w:rPr>
          <w:rFonts w:hint="eastAsia" w:ascii="新宋体" w:hAnsi="新宋体" w:eastAsia="仿宋_GB2312" w:cs="仿宋_GB2312"/>
          <w:color w:val="000000"/>
          <w:sz w:val="32"/>
          <w:szCs w:val="32"/>
          <w:lang w:eastAsia="zh-CN"/>
        </w:rPr>
        <w:t>和</w:t>
      </w:r>
      <w:r>
        <w:rPr>
          <w:rFonts w:hint="eastAsia" w:ascii="新宋体" w:hAnsi="新宋体" w:eastAsia="仿宋_GB2312" w:cs="仿宋_GB2312"/>
          <w:color w:val="000000"/>
          <w:sz w:val="32"/>
          <w:szCs w:val="32"/>
        </w:rPr>
        <w:t>“漯河青年五四奖章集体”评选表彰</w:t>
      </w:r>
      <w:r>
        <w:rPr>
          <w:rFonts w:hint="eastAsia" w:ascii="新宋体" w:hAnsi="新宋体" w:eastAsia="仿宋_GB2312" w:cs="仿宋_GB2312"/>
          <w:color w:val="000000"/>
          <w:sz w:val="32"/>
          <w:szCs w:val="32"/>
          <w:lang w:eastAsia="zh-CN"/>
        </w:rPr>
        <w:t>工作。</w:t>
      </w:r>
      <w:r>
        <w:rPr>
          <w:rFonts w:hint="eastAsia" w:ascii="新宋体" w:hAnsi="新宋体" w:eastAsia="仿宋_GB2312" w:cs="仿宋_GB2312"/>
          <w:color w:val="000000"/>
          <w:sz w:val="32"/>
          <w:szCs w:val="32"/>
        </w:rPr>
        <w:t>现将有关事项通知如下：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新宋体" w:hAnsi="新宋体" w:eastAsia="黑体" w:cs="黑体"/>
          <w:color w:val="000000"/>
          <w:kern w:val="0"/>
          <w:sz w:val="32"/>
          <w:szCs w:val="32"/>
          <w:lang w:eastAsia="zh-CN"/>
        </w:rPr>
      </w:pPr>
      <w:r>
        <w:rPr>
          <w:rFonts w:hint="eastAsia" w:ascii="新宋体" w:hAnsi="新宋体" w:eastAsia="黑体" w:cs="黑体"/>
          <w:color w:val="000000"/>
          <w:kern w:val="0"/>
          <w:sz w:val="32"/>
          <w:szCs w:val="32"/>
          <w:lang w:eastAsia="zh-CN"/>
        </w:rPr>
        <w:t>一、申报条件</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（一）“漯河青年五四奖章”申报人选条件</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1.年龄在14周岁至40周岁（1979年5月1日—2005年4月30日出生）的本市各行各业青年模范人物（含在其它地区工作的漯河籍青年和在漯河连续生活、工作两年以上的其它地区青年）。推荐对象必须是青年中的典型代表，在本职岗位上作出突出业绩或在其他方面有重大贡献，有较强的社会影响力，对青年具有示范引导作用。</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2.</w:t>
      </w:r>
      <w:r>
        <w:rPr>
          <w:rFonts w:hint="eastAsia" w:ascii="新宋体" w:hAnsi="新宋体" w:eastAsia="仿宋_GB2312" w:cs="仿宋_GB2312"/>
          <w:color w:val="000000"/>
          <w:sz w:val="32"/>
          <w:szCs w:val="32"/>
        </w:rPr>
        <w:t>坚决拥护中国共产党的领导，热爱祖国、热爱人民、热爱社会主义。</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pacing w:val="-6"/>
          <w:sz w:val="32"/>
          <w:szCs w:val="32"/>
        </w:rPr>
      </w:pPr>
      <w:r>
        <w:rPr>
          <w:rFonts w:hint="eastAsia" w:ascii="新宋体" w:hAnsi="新宋体" w:eastAsia="仿宋_GB2312" w:cs="仿宋_GB2312"/>
          <w:color w:val="000000"/>
          <w:sz w:val="32"/>
          <w:szCs w:val="32"/>
          <w:lang w:val="en-US" w:eastAsia="zh-CN"/>
        </w:rPr>
        <w:t>3.认真学习贯彻习近平新时代中国特色社会主义思想和党的十九大精神，</w:t>
      </w:r>
      <w:r>
        <w:rPr>
          <w:rFonts w:hint="eastAsia" w:ascii="新宋体" w:hAnsi="新宋体" w:eastAsia="仿宋_GB2312" w:cs="仿宋_GB2312"/>
          <w:color w:val="000000"/>
          <w:sz w:val="32"/>
          <w:szCs w:val="32"/>
        </w:rPr>
        <w:t>自觉践行和弘扬社会主义核心价值观，坚决执</w:t>
      </w:r>
      <w:r>
        <w:rPr>
          <w:rFonts w:hint="eastAsia" w:ascii="新宋体" w:hAnsi="新宋体" w:eastAsia="仿宋_GB2312" w:cs="仿宋_GB2312"/>
          <w:color w:val="000000"/>
          <w:spacing w:val="-6"/>
          <w:sz w:val="32"/>
          <w:szCs w:val="32"/>
        </w:rPr>
        <w:t>行党的基本路线和各项方针、政策，是广大青年政治进步的楷模。</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踊跃投身全市各项建设事业，刻苦学习、爱岗敬业、勇于创新、吃苦耐劳、立足本职、扎实工作、无私奉献，</w:t>
      </w:r>
      <w:r>
        <w:rPr>
          <w:rFonts w:hint="eastAsia" w:ascii="新宋体" w:hAnsi="新宋体" w:eastAsia="仿宋_GB2312" w:cs="仿宋_GB2312"/>
          <w:color w:val="000000"/>
          <w:sz w:val="32"/>
          <w:szCs w:val="32"/>
          <w:lang w:val="en-US" w:eastAsia="zh-CN"/>
        </w:rPr>
        <w:t>在深入落实新时代漯河经济社会发展“四三二一”工作布局、全面推进“四城同建”中作出积极贡献，</w:t>
      </w:r>
      <w:r>
        <w:rPr>
          <w:rFonts w:hint="eastAsia" w:ascii="新宋体" w:hAnsi="新宋体" w:eastAsia="仿宋_GB2312" w:cs="仿宋_GB2312"/>
          <w:color w:val="000000"/>
          <w:sz w:val="32"/>
          <w:szCs w:val="32"/>
        </w:rPr>
        <w:t>是广大青年创业创新创优的榜样。</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16" w:firstLineChars="200"/>
        <w:jc w:val="both"/>
        <w:textAlignment w:val="auto"/>
        <w:rPr>
          <w:rFonts w:hint="eastAsia" w:ascii="新宋体" w:hAnsi="新宋体" w:eastAsia="仿宋_GB2312" w:cs="仿宋_GB2312"/>
          <w:color w:val="000000"/>
          <w:spacing w:val="-6"/>
          <w:sz w:val="32"/>
          <w:szCs w:val="32"/>
        </w:rPr>
      </w:pPr>
      <w:r>
        <w:rPr>
          <w:rFonts w:hint="eastAsia" w:ascii="新宋体" w:hAnsi="新宋体" w:eastAsia="仿宋_GB2312" w:cs="仿宋_GB2312"/>
          <w:color w:val="000000"/>
          <w:spacing w:val="-6"/>
          <w:sz w:val="32"/>
          <w:szCs w:val="32"/>
          <w:lang w:val="en-US" w:eastAsia="zh-CN"/>
        </w:rPr>
        <w:t>5.</w:t>
      </w:r>
      <w:r>
        <w:rPr>
          <w:rFonts w:hint="eastAsia" w:ascii="新宋体" w:hAnsi="新宋体" w:eastAsia="仿宋_GB2312" w:cs="仿宋_GB2312"/>
          <w:color w:val="000000"/>
          <w:spacing w:val="-6"/>
          <w:sz w:val="32"/>
          <w:szCs w:val="32"/>
        </w:rPr>
        <w:t>在急难险重工作面前，不畏艰难，敢于担当，是广大青年勇挑重担的先锋。</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促进社会和谐，积极参加精神文明建设，遵纪守法，作风正派，思想高尚，具有良好的社会公德、职业道德、家庭美德和个人品德，是广大青年的道德典范。</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7.曾获得“漯河青年五四奖章”及以上荣誉的不再参加此次评选。</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jc w:val="both"/>
        <w:textAlignment w:val="auto"/>
        <w:rPr>
          <w:rFonts w:hint="eastAsia" w:ascii="新宋体" w:hAnsi="新宋体" w:eastAsia="仿宋_GB2312" w:cs="仿宋_GB2312"/>
          <w:color w:val="000000"/>
          <w:sz w:val="32"/>
          <w:szCs w:val="32"/>
          <w:shd w:val="clear" w:color="auto" w:fill="FFFFFF"/>
        </w:rPr>
      </w:pPr>
      <w:r>
        <w:rPr>
          <w:rFonts w:hint="eastAsia" w:ascii="新宋体" w:hAnsi="新宋体" w:eastAsia="仿宋_GB2312" w:cs="仿宋_GB2312"/>
          <w:color w:val="000000"/>
          <w:sz w:val="32"/>
          <w:szCs w:val="32"/>
          <w:shd w:val="clear" w:color="auto" w:fill="FFFFFF"/>
          <w:lang w:val="en-US" w:eastAsia="zh-CN"/>
        </w:rPr>
        <w:t>8.</w:t>
      </w:r>
      <w:r>
        <w:rPr>
          <w:rFonts w:hint="eastAsia" w:ascii="新宋体" w:hAnsi="新宋体" w:eastAsia="仿宋_GB2312" w:cs="仿宋_GB2312"/>
          <w:color w:val="000000"/>
          <w:sz w:val="32"/>
          <w:szCs w:val="32"/>
          <w:shd w:val="clear" w:color="auto" w:fill="FFFFFF"/>
        </w:rPr>
        <w:t>机关事业单位干部近3年年度考核结果至少有1年为优秀等次。</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（二）“漯河青年五四奖章集体”申报条件</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rPr>
        <w:t>推荐对象必须是</w:t>
      </w:r>
      <w:r>
        <w:rPr>
          <w:rFonts w:hint="eastAsia" w:ascii="新宋体" w:hAnsi="新宋体" w:eastAsia="仿宋_GB2312" w:cs="仿宋_GB2312"/>
          <w:color w:val="000000"/>
          <w:sz w:val="32"/>
          <w:szCs w:val="32"/>
          <w:lang w:eastAsia="zh-CN"/>
        </w:rPr>
        <w:t>在漯河</w:t>
      </w:r>
      <w:r>
        <w:rPr>
          <w:rFonts w:hint="eastAsia" w:ascii="新宋体" w:hAnsi="新宋体" w:eastAsia="仿宋_GB2312" w:cs="仿宋_GB2312"/>
          <w:color w:val="000000"/>
          <w:sz w:val="32"/>
          <w:szCs w:val="32"/>
          <w:lang w:val="en-US" w:eastAsia="zh-CN"/>
        </w:rPr>
        <w:t>重要</w:t>
      </w:r>
      <w:r>
        <w:rPr>
          <w:rFonts w:hint="eastAsia" w:ascii="新宋体" w:hAnsi="新宋体" w:eastAsia="仿宋_GB2312" w:cs="仿宋_GB2312"/>
          <w:color w:val="000000"/>
          <w:sz w:val="32"/>
          <w:szCs w:val="32"/>
          <w:lang w:eastAsia="zh-CN"/>
        </w:rPr>
        <w:t>建设领域、重点工程、脱贫攻坚、环保攻坚、</w:t>
      </w:r>
      <w:r>
        <w:rPr>
          <w:rFonts w:hint="eastAsia" w:ascii="新宋体" w:hAnsi="新宋体" w:eastAsia="仿宋_GB2312" w:cs="仿宋_GB2312"/>
          <w:color w:val="000000"/>
          <w:sz w:val="32"/>
          <w:szCs w:val="32"/>
          <w:shd w:val="clear" w:color="auto" w:fill="FFFFFF"/>
        </w:rPr>
        <w:t>突发事件</w:t>
      </w:r>
      <w:r>
        <w:rPr>
          <w:rFonts w:hint="eastAsia" w:ascii="新宋体" w:hAnsi="新宋体" w:eastAsia="仿宋_GB2312" w:cs="仿宋_GB2312"/>
          <w:color w:val="000000"/>
          <w:sz w:val="32"/>
          <w:szCs w:val="32"/>
          <w:shd w:val="clear" w:color="auto" w:fill="FFFFFF"/>
          <w:lang w:val="en-US" w:eastAsia="zh-CN"/>
        </w:rPr>
        <w:t>和</w:t>
      </w:r>
      <w:r>
        <w:rPr>
          <w:rFonts w:hint="eastAsia" w:ascii="新宋体" w:hAnsi="新宋体" w:eastAsia="仿宋_GB2312" w:cs="仿宋_GB2312"/>
          <w:color w:val="000000"/>
          <w:sz w:val="32"/>
          <w:szCs w:val="32"/>
          <w:shd w:val="clear" w:color="auto" w:fill="FFFFFF"/>
        </w:rPr>
        <w:t>具有广泛社会影响的重大事件中作出特殊贡献</w:t>
      </w:r>
      <w:r>
        <w:rPr>
          <w:rFonts w:hint="eastAsia" w:ascii="新宋体" w:hAnsi="新宋体" w:eastAsia="仿宋_GB2312" w:cs="仿宋_GB2312"/>
          <w:color w:val="000000"/>
          <w:sz w:val="32"/>
          <w:szCs w:val="32"/>
          <w:lang w:val="en-US" w:eastAsia="zh-CN"/>
        </w:rPr>
        <w:t>的先进青年集体，重点从在深入落实新时代漯河经济社会发展“四三二一”工作布局，全面推进“四城同建”工作中做出突出贡献的先进青年集体中推荐。</w:t>
      </w:r>
      <w:r>
        <w:rPr>
          <w:rFonts w:hint="eastAsia" w:ascii="新宋体" w:hAnsi="新宋体" w:eastAsia="仿宋_GB2312" w:cs="仿宋_GB2312"/>
          <w:color w:val="000000"/>
          <w:sz w:val="32"/>
          <w:szCs w:val="32"/>
        </w:rPr>
        <w:t>有较强的社会影响力，对青年具有示范引</w:t>
      </w:r>
      <w:r>
        <w:rPr>
          <w:rFonts w:hint="eastAsia" w:ascii="新宋体" w:hAnsi="新宋体" w:eastAsia="仿宋_GB2312" w:cs="仿宋_GB2312"/>
          <w:color w:val="000000"/>
          <w:sz w:val="32"/>
          <w:szCs w:val="32"/>
          <w:lang w:eastAsia="zh-CN"/>
        </w:rPr>
        <w:t>领</w:t>
      </w:r>
      <w:r>
        <w:rPr>
          <w:rFonts w:hint="eastAsia" w:ascii="新宋体" w:hAnsi="新宋体" w:eastAsia="仿宋_GB2312" w:cs="仿宋_GB2312"/>
          <w:color w:val="000000"/>
          <w:sz w:val="32"/>
          <w:szCs w:val="32"/>
        </w:rPr>
        <w:t>作用。</w:t>
      </w:r>
      <w:r>
        <w:rPr>
          <w:rFonts w:hint="eastAsia" w:ascii="新宋体" w:hAnsi="新宋体" w:eastAsia="仿宋_GB2312" w:cs="仿宋_GB2312"/>
          <w:color w:val="000000"/>
          <w:sz w:val="32"/>
          <w:szCs w:val="32"/>
          <w:shd w:val="clear" w:color="auto" w:fill="FFFFFF"/>
        </w:rPr>
        <w:t>集体中</w:t>
      </w:r>
      <w:r>
        <w:rPr>
          <w:rFonts w:hint="eastAsia" w:ascii="新宋体" w:hAnsi="新宋体" w:eastAsia="仿宋_GB2312" w:cs="仿宋_GB2312"/>
          <w:color w:val="000000"/>
          <w:sz w:val="32"/>
          <w:szCs w:val="32"/>
          <w:shd w:val="clear" w:color="auto" w:fill="FFFFFF"/>
          <w:lang w:val="en-US" w:eastAsia="zh-CN"/>
        </w:rPr>
        <w:t>40</w:t>
      </w:r>
      <w:r>
        <w:rPr>
          <w:rFonts w:hint="eastAsia" w:ascii="新宋体" w:hAnsi="新宋体" w:eastAsia="仿宋_GB2312" w:cs="仿宋_GB2312"/>
          <w:color w:val="000000"/>
          <w:sz w:val="32"/>
          <w:szCs w:val="32"/>
          <w:shd w:val="clear" w:color="auto" w:fill="FFFFFF"/>
        </w:rPr>
        <w:t>周岁及以下青年应占总人数的60%</w:t>
      </w:r>
      <w:r>
        <w:rPr>
          <w:rFonts w:hint="eastAsia" w:ascii="新宋体" w:hAnsi="新宋体" w:eastAsia="仿宋_GB2312" w:cs="仿宋_GB2312"/>
          <w:color w:val="000000"/>
          <w:sz w:val="32"/>
          <w:szCs w:val="32"/>
          <w:shd w:val="clear" w:color="auto" w:fill="FFFFFF"/>
          <w:lang w:val="en-US" w:eastAsia="zh-CN"/>
        </w:rPr>
        <w:t>左右</w:t>
      </w:r>
      <w:r>
        <w:rPr>
          <w:rFonts w:hint="eastAsia" w:ascii="新宋体" w:hAnsi="新宋体" w:eastAsia="仿宋_GB2312" w:cs="仿宋_GB2312"/>
          <w:color w:val="00000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新宋体" w:hAnsi="新宋体" w:eastAsia="黑体" w:cs="黑体"/>
          <w:color w:val="000000"/>
          <w:kern w:val="0"/>
          <w:sz w:val="32"/>
          <w:szCs w:val="32"/>
          <w:lang w:eastAsia="zh-CN"/>
        </w:rPr>
      </w:pPr>
      <w:r>
        <w:rPr>
          <w:rFonts w:hint="eastAsia" w:ascii="新宋体" w:hAnsi="新宋体" w:eastAsia="黑体" w:cs="黑体"/>
          <w:color w:val="000000"/>
          <w:kern w:val="0"/>
          <w:sz w:val="32"/>
          <w:szCs w:val="32"/>
          <w:lang w:eastAsia="zh-CN"/>
        </w:rPr>
        <w:t>二、表彰名额</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rPr>
        <w:t>拟表彰</w:t>
      </w:r>
      <w:r>
        <w:rPr>
          <w:rFonts w:hint="eastAsia" w:ascii="新宋体" w:hAnsi="新宋体" w:eastAsia="仿宋_GB2312" w:cs="仿宋_GB2312"/>
          <w:color w:val="000000"/>
          <w:sz w:val="32"/>
          <w:szCs w:val="32"/>
          <w:lang w:eastAsia="zh-CN"/>
        </w:rPr>
        <w:t>“漯河青年五四奖章”</w:t>
      </w:r>
      <w:r>
        <w:rPr>
          <w:rFonts w:hint="eastAsia" w:ascii="新宋体" w:hAnsi="新宋体" w:eastAsia="仿宋_GB2312" w:cs="仿宋_GB2312"/>
          <w:color w:val="000000"/>
          <w:sz w:val="32"/>
          <w:szCs w:val="32"/>
          <w:lang w:val="en-US" w:eastAsia="zh-CN"/>
        </w:rPr>
        <w:t>20人，</w:t>
      </w:r>
      <w:r>
        <w:rPr>
          <w:rFonts w:hint="eastAsia" w:ascii="新宋体" w:hAnsi="新宋体" w:eastAsia="仿宋_GB2312" w:cs="仿宋_GB2312"/>
          <w:color w:val="000000"/>
          <w:sz w:val="32"/>
          <w:szCs w:val="32"/>
          <w:lang w:eastAsia="zh-CN"/>
        </w:rPr>
        <w:t>“漯河青年五四奖章集体”</w:t>
      </w:r>
      <w:r>
        <w:rPr>
          <w:rFonts w:hint="eastAsia" w:ascii="新宋体" w:hAnsi="新宋体" w:eastAsia="仿宋_GB2312" w:cs="仿宋_GB2312"/>
          <w:color w:val="000000"/>
          <w:sz w:val="32"/>
          <w:szCs w:val="32"/>
          <w:lang w:val="en-US" w:eastAsia="zh-CN"/>
        </w:rPr>
        <w:t>10个</w:t>
      </w:r>
      <w:r>
        <w:rPr>
          <w:rFonts w:hint="eastAsia" w:ascii="新宋体" w:hAnsi="新宋体"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新宋体" w:hAnsi="新宋体" w:eastAsia="黑体" w:cs="黑体"/>
          <w:color w:val="000000"/>
          <w:kern w:val="0"/>
          <w:sz w:val="32"/>
          <w:szCs w:val="32"/>
          <w:lang w:eastAsia="zh-CN"/>
        </w:rPr>
      </w:pPr>
      <w:r>
        <w:rPr>
          <w:rFonts w:hint="eastAsia" w:ascii="新宋体" w:hAnsi="新宋体" w:eastAsia="黑体" w:cs="黑体"/>
          <w:color w:val="000000"/>
          <w:kern w:val="0"/>
          <w:sz w:val="32"/>
          <w:szCs w:val="32"/>
          <w:lang w:eastAsia="zh-CN"/>
        </w:rPr>
        <w:t>三、工作要求</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rPr>
      </w:pPr>
      <w:r>
        <w:rPr>
          <w:rFonts w:hint="eastAsia" w:ascii="新宋体" w:hAnsi="新宋体" w:eastAsia="楷体_GB2312" w:cs="楷体_GB2312"/>
          <w:b/>
          <w:bCs/>
          <w:color w:val="000000"/>
          <w:sz w:val="32"/>
          <w:szCs w:val="32"/>
          <w:lang w:val="en-US" w:eastAsia="zh-CN"/>
        </w:rPr>
        <w:t>（一）坚持评选标准，注重实际业绩。</w:t>
      </w:r>
      <w:r>
        <w:rPr>
          <w:rFonts w:hint="eastAsia" w:ascii="新宋体" w:hAnsi="新宋体" w:eastAsia="仿宋_GB2312" w:cs="仿宋_GB2312"/>
          <w:color w:val="000000"/>
          <w:sz w:val="32"/>
          <w:szCs w:val="32"/>
        </w:rPr>
        <w:t>严格推荐条件，坚持以政治表现、工作业绩、贡献大小作为衡量标准，认真把关，确保评选推荐质量。特别是要严格审查拟推荐对象的政治条件和一贯表现，认真总结拟推荐对象的先进事迹，严格甄别，突出典型。</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rPr>
      </w:pPr>
      <w:r>
        <w:rPr>
          <w:rFonts w:hint="eastAsia" w:ascii="新宋体" w:hAnsi="新宋体" w:eastAsia="楷体_GB2312" w:cs="楷体_GB2312"/>
          <w:b/>
          <w:bCs/>
          <w:color w:val="000000"/>
          <w:sz w:val="32"/>
          <w:szCs w:val="32"/>
          <w:lang w:val="en-US" w:eastAsia="zh-CN"/>
        </w:rPr>
        <w:t>（二）坚持面向基层、面向一线。</w:t>
      </w:r>
      <w:r>
        <w:rPr>
          <w:rFonts w:hint="eastAsia" w:ascii="新宋体" w:hAnsi="新宋体" w:eastAsia="仿宋_GB2312" w:cs="仿宋_GB2312"/>
          <w:color w:val="000000"/>
          <w:sz w:val="32"/>
          <w:szCs w:val="32"/>
        </w:rPr>
        <w:t>要广开视野，广辟渠道，坚持原则，实事求是，真正把在生产、科研、教学、创业等第一线作出突出贡献的</w:t>
      </w:r>
      <w:r>
        <w:rPr>
          <w:rFonts w:hint="eastAsia" w:ascii="新宋体" w:hAnsi="新宋体" w:eastAsia="仿宋_GB2312" w:cs="仿宋_GB2312"/>
          <w:color w:val="000000"/>
          <w:sz w:val="32"/>
          <w:szCs w:val="32"/>
          <w:lang w:eastAsia="zh-CN"/>
        </w:rPr>
        <w:t>先进集体和</w:t>
      </w:r>
      <w:r>
        <w:rPr>
          <w:rFonts w:hint="eastAsia" w:ascii="新宋体" w:hAnsi="新宋体" w:eastAsia="仿宋_GB2312" w:cs="仿宋_GB2312"/>
          <w:color w:val="000000"/>
          <w:sz w:val="32"/>
          <w:szCs w:val="32"/>
        </w:rPr>
        <w:t>优秀青年推荐上来。同时，鼓励社会各界、行业协会推荐，优秀青年也可自荐。领导干部比例严格控制在表彰总数的20%以内，领导干部是指县（区）的副科级和市直单位的副处级及以上人员。在事业单位担任领导职务并具有高级职称且从事专业领域工作的专家可按专技人员对待。</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lang w:eastAsia="zh-CN"/>
        </w:rPr>
      </w:pPr>
      <w:r>
        <w:rPr>
          <w:rFonts w:hint="eastAsia" w:ascii="新宋体" w:hAnsi="新宋体" w:eastAsia="楷体_GB2312" w:cs="楷体_GB2312"/>
          <w:b/>
          <w:bCs/>
          <w:color w:val="000000"/>
          <w:sz w:val="32"/>
          <w:szCs w:val="32"/>
          <w:lang w:val="en-US" w:eastAsia="zh-CN"/>
        </w:rPr>
        <w:t>（三）坚持公开公平公正，充分发扬民主。</w:t>
      </w:r>
      <w:r>
        <w:rPr>
          <w:rFonts w:hint="eastAsia" w:ascii="新宋体" w:hAnsi="新宋体" w:eastAsia="仿宋_GB2312" w:cs="仿宋_GB2312"/>
          <w:color w:val="000000"/>
          <w:sz w:val="32"/>
          <w:szCs w:val="32"/>
        </w:rPr>
        <w:t>各单位要高度重视遴选和推荐工作，对拟推荐对象要进行全面了解和把关，</w:t>
      </w:r>
      <w:r>
        <w:rPr>
          <w:rFonts w:hint="eastAsia" w:ascii="新宋体" w:hAnsi="新宋体" w:eastAsia="仿宋_GB2312" w:cs="仿宋_GB2312"/>
          <w:color w:val="000000"/>
          <w:sz w:val="32"/>
          <w:szCs w:val="32"/>
          <w:shd w:val="clear" w:color="auto" w:fill="FFFFFF"/>
        </w:rPr>
        <w:t>征求推</w:t>
      </w:r>
      <w:r>
        <w:rPr>
          <w:rFonts w:hint="eastAsia" w:ascii="新宋体" w:hAnsi="新宋体" w:eastAsia="仿宋_GB2312" w:cs="仿宋_GB2312"/>
          <w:color w:val="000000"/>
          <w:sz w:val="32"/>
          <w:szCs w:val="32"/>
        </w:rPr>
        <w:t>荐对象所在单位团员青年、党组织及有关方面的意见，经</w:t>
      </w:r>
      <w:r>
        <w:rPr>
          <w:rFonts w:hint="eastAsia" w:ascii="新宋体" w:hAnsi="新宋体" w:eastAsia="仿宋_GB2312" w:cs="仿宋_GB2312"/>
          <w:color w:val="000000"/>
          <w:sz w:val="32"/>
          <w:szCs w:val="32"/>
          <w:lang w:eastAsia="zh-CN"/>
        </w:rPr>
        <w:t>各级团组织</w:t>
      </w:r>
      <w:r>
        <w:rPr>
          <w:rFonts w:hint="eastAsia" w:ascii="新宋体" w:hAnsi="新宋体" w:eastAsia="仿宋_GB2312" w:cs="仿宋_GB2312"/>
          <w:color w:val="000000"/>
          <w:sz w:val="32"/>
          <w:szCs w:val="32"/>
        </w:rPr>
        <w:t>自下而上逐级审核推荐。</w:t>
      </w:r>
      <w:r>
        <w:rPr>
          <w:rFonts w:hint="eastAsia" w:ascii="新宋体" w:hAnsi="新宋体" w:eastAsia="仿宋_GB2312" w:cs="仿宋_GB2312"/>
          <w:color w:val="000000"/>
          <w:sz w:val="32"/>
          <w:szCs w:val="32"/>
          <w:lang w:eastAsia="zh-CN"/>
        </w:rPr>
        <w:t>申报人选和集体应在所在单位或地区进行不少于5个工作日的公示。</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rPr>
      </w:pPr>
      <w:r>
        <w:rPr>
          <w:rFonts w:hint="eastAsia" w:ascii="新宋体" w:hAnsi="新宋体" w:eastAsia="楷体_GB2312" w:cs="楷体_GB2312"/>
          <w:b/>
          <w:bCs/>
          <w:color w:val="000000"/>
          <w:sz w:val="32"/>
          <w:szCs w:val="32"/>
          <w:lang w:val="en-US" w:eastAsia="zh-CN"/>
        </w:rPr>
        <w:t>（四）严肃评选纪律，加强监督检查。</w:t>
      </w:r>
      <w:r>
        <w:rPr>
          <w:rFonts w:hint="eastAsia" w:ascii="新宋体" w:hAnsi="新宋体" w:eastAsia="仿宋_GB2312" w:cs="仿宋_GB2312"/>
          <w:color w:val="000000"/>
          <w:sz w:val="32"/>
          <w:szCs w:val="32"/>
        </w:rPr>
        <w:t>要建立评选工作责任制，明确责任单位和责任人。对未严格按照评选条件和规定程序推荐的</w:t>
      </w:r>
      <w:r>
        <w:rPr>
          <w:rFonts w:hint="eastAsia" w:ascii="新宋体" w:hAnsi="新宋体" w:eastAsia="仿宋_GB2312" w:cs="仿宋_GB2312"/>
          <w:color w:val="000000"/>
          <w:sz w:val="32"/>
          <w:szCs w:val="32"/>
          <w:lang w:eastAsia="zh-CN"/>
        </w:rPr>
        <w:t>集体和</w:t>
      </w:r>
      <w:r>
        <w:rPr>
          <w:rFonts w:hint="eastAsia" w:ascii="新宋体" w:hAnsi="新宋体" w:eastAsia="仿宋_GB2312" w:cs="仿宋_GB2312"/>
          <w:color w:val="000000"/>
          <w:sz w:val="32"/>
          <w:szCs w:val="32"/>
        </w:rPr>
        <w:t>个人，经查实后取消评选资格或撤销奖励。对在评选推荐工作中有严重失职渎职或者弄虚作假、借机谋取私利、收受贿赂等违法违纪行为的，按照有关规定予以处理。对群众举报问题要认真处理，确保推荐对象的先进性和典型性。推荐对象为机关事业单位干部的，须按干部管理权限征得有关部门同意，并征求纪检监察</w:t>
      </w:r>
      <w:r>
        <w:rPr>
          <w:rFonts w:hint="eastAsia" w:ascii="新宋体" w:hAnsi="新宋体" w:eastAsia="仿宋_GB2312" w:cs="仿宋_GB2312"/>
          <w:color w:val="000000"/>
          <w:sz w:val="32"/>
          <w:szCs w:val="32"/>
          <w:lang w:eastAsia="zh-CN"/>
        </w:rPr>
        <w:t>、卫生健康</w:t>
      </w:r>
      <w:r>
        <w:rPr>
          <w:rFonts w:hint="eastAsia" w:ascii="新宋体" w:hAnsi="新宋体" w:eastAsia="仿宋_GB2312" w:cs="仿宋_GB2312"/>
          <w:color w:val="000000"/>
          <w:sz w:val="32"/>
          <w:szCs w:val="32"/>
        </w:rPr>
        <w:t>等部门的意见。推荐对象为企业负责人的，须按照管理权限征求</w:t>
      </w:r>
      <w:r>
        <w:rPr>
          <w:rFonts w:hint="eastAsia" w:ascii="新宋体" w:hAnsi="新宋体" w:eastAsia="仿宋_GB2312" w:cs="仿宋_GB2312"/>
          <w:color w:val="000000"/>
          <w:sz w:val="32"/>
          <w:szCs w:val="32"/>
          <w:lang w:eastAsia="zh-CN"/>
        </w:rPr>
        <w:t>市场监督管理</w:t>
      </w:r>
      <w:r>
        <w:rPr>
          <w:rFonts w:hint="eastAsia" w:ascii="新宋体" w:hAnsi="新宋体" w:eastAsia="仿宋_GB2312" w:cs="仿宋_GB2312"/>
          <w:color w:val="000000"/>
          <w:sz w:val="32"/>
          <w:szCs w:val="32"/>
        </w:rPr>
        <w:t>、税务、纪检监察、</w:t>
      </w:r>
      <w:r>
        <w:rPr>
          <w:rFonts w:hint="eastAsia" w:ascii="新宋体" w:hAnsi="新宋体" w:eastAsia="仿宋_GB2312" w:cs="仿宋_GB2312"/>
          <w:color w:val="000000"/>
          <w:sz w:val="32"/>
          <w:szCs w:val="32"/>
          <w:lang w:eastAsia="zh-CN"/>
        </w:rPr>
        <w:t>生态环境</w:t>
      </w:r>
      <w:r>
        <w:rPr>
          <w:rFonts w:hint="eastAsia" w:ascii="新宋体" w:hAnsi="新宋体" w:eastAsia="仿宋_GB2312" w:cs="仿宋_GB2312"/>
          <w:color w:val="000000"/>
          <w:sz w:val="32"/>
          <w:szCs w:val="32"/>
        </w:rPr>
        <w:t>、审计</w:t>
      </w:r>
      <w:r>
        <w:rPr>
          <w:rFonts w:hint="eastAsia" w:ascii="新宋体" w:hAnsi="新宋体" w:eastAsia="仿宋_GB2312" w:cs="仿宋_GB2312"/>
          <w:color w:val="000000"/>
          <w:sz w:val="32"/>
          <w:szCs w:val="32"/>
          <w:lang w:eastAsia="zh-CN"/>
        </w:rPr>
        <w:t>、卫生健康</w:t>
      </w:r>
      <w:r>
        <w:rPr>
          <w:rFonts w:hint="eastAsia" w:ascii="新宋体" w:hAnsi="新宋体" w:eastAsia="仿宋_GB2312" w:cs="仿宋_GB2312"/>
          <w:color w:val="000000"/>
          <w:sz w:val="32"/>
          <w:szCs w:val="32"/>
        </w:rPr>
        <w:t>等部门意见。</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3" w:firstLineChars="200"/>
        <w:jc w:val="both"/>
        <w:textAlignment w:val="auto"/>
        <w:rPr>
          <w:rFonts w:hint="eastAsia" w:ascii="新宋体" w:hAnsi="新宋体" w:eastAsia="仿宋_GB2312" w:cs="仿宋_GB2312"/>
          <w:color w:val="000000"/>
          <w:sz w:val="32"/>
          <w:szCs w:val="32"/>
          <w:lang w:eastAsia="zh-CN"/>
        </w:rPr>
      </w:pPr>
      <w:r>
        <w:rPr>
          <w:rFonts w:hint="eastAsia" w:ascii="新宋体" w:hAnsi="新宋体" w:eastAsia="楷体_GB2312" w:cs="楷体_GB2312"/>
          <w:b/>
          <w:bCs/>
          <w:color w:val="000000"/>
          <w:sz w:val="32"/>
          <w:szCs w:val="32"/>
          <w:lang w:val="en-US" w:eastAsia="zh-CN"/>
        </w:rPr>
        <w:t>（五）按时报送材料，确保工作进度。</w:t>
      </w:r>
      <w:r>
        <w:rPr>
          <w:rFonts w:hint="eastAsia" w:ascii="新宋体" w:hAnsi="新宋体" w:eastAsia="仿宋_GB2312" w:cs="仿宋_GB2312"/>
          <w:color w:val="000000"/>
          <w:sz w:val="32"/>
          <w:szCs w:val="32"/>
        </w:rPr>
        <w:t>候选</w:t>
      </w:r>
      <w:r>
        <w:rPr>
          <w:rFonts w:hint="eastAsia" w:ascii="新宋体" w:hAnsi="新宋体" w:eastAsia="仿宋_GB2312" w:cs="仿宋_GB2312"/>
          <w:color w:val="000000"/>
          <w:sz w:val="32"/>
          <w:szCs w:val="32"/>
          <w:lang w:eastAsia="zh-CN"/>
        </w:rPr>
        <w:t>集体和</w:t>
      </w:r>
      <w:r>
        <w:rPr>
          <w:rFonts w:hint="eastAsia" w:ascii="新宋体" w:hAnsi="新宋体" w:eastAsia="仿宋_GB2312" w:cs="仿宋_GB2312"/>
          <w:color w:val="000000"/>
          <w:sz w:val="32"/>
          <w:szCs w:val="32"/>
        </w:rPr>
        <w:t>个人要严格按照要求填写申报表，撰写2000字左右事迹材料和500字事迹简介，各类材料统一使用A4格式，</w:t>
      </w:r>
      <w:r>
        <w:rPr>
          <w:rFonts w:hint="eastAsia" w:ascii="新宋体" w:hAnsi="新宋体" w:eastAsia="仿宋_GB2312" w:cs="仿宋_GB2312"/>
          <w:b/>
          <w:bCs/>
          <w:color w:val="000000"/>
          <w:sz w:val="32"/>
          <w:szCs w:val="32"/>
        </w:rPr>
        <w:t>一式</w:t>
      </w:r>
      <w:r>
        <w:rPr>
          <w:rFonts w:hint="eastAsia" w:ascii="新宋体" w:hAnsi="新宋体" w:eastAsia="仿宋_GB2312" w:cs="仿宋_GB2312"/>
          <w:b/>
          <w:bCs/>
          <w:color w:val="000000"/>
          <w:sz w:val="32"/>
          <w:szCs w:val="32"/>
          <w:lang w:val="en-US" w:eastAsia="zh-CN"/>
        </w:rPr>
        <w:t>两</w:t>
      </w:r>
      <w:r>
        <w:rPr>
          <w:rFonts w:hint="eastAsia" w:ascii="新宋体" w:hAnsi="新宋体" w:eastAsia="仿宋_GB2312" w:cs="仿宋_GB2312"/>
          <w:b/>
          <w:bCs/>
          <w:color w:val="000000"/>
          <w:sz w:val="32"/>
          <w:szCs w:val="32"/>
        </w:rPr>
        <w:t>份，</w:t>
      </w:r>
      <w:r>
        <w:rPr>
          <w:rFonts w:hint="eastAsia" w:ascii="新宋体" w:hAnsi="新宋体" w:eastAsia="仿宋_GB2312" w:cs="仿宋_GB2312"/>
          <w:color w:val="000000"/>
          <w:sz w:val="32"/>
          <w:szCs w:val="32"/>
        </w:rPr>
        <w:t>按照《2019年度“漯河青年五四奖章”和“漯河青年五四奖章集体”申报材料清单》（附件9）按顺序装订</w:t>
      </w:r>
      <w:r>
        <w:rPr>
          <w:rFonts w:hint="eastAsia" w:ascii="新宋体" w:hAnsi="新宋体" w:eastAsia="仿宋_GB2312" w:cs="仿宋_GB2312"/>
          <w:color w:val="000000"/>
          <w:sz w:val="32"/>
          <w:szCs w:val="32"/>
          <w:lang w:val="en-US" w:eastAsia="zh-CN"/>
        </w:rPr>
        <w:t>盖章</w:t>
      </w:r>
      <w:r>
        <w:rPr>
          <w:rFonts w:hint="eastAsia" w:ascii="新宋体" w:hAnsi="新宋体" w:eastAsia="仿宋_GB2312" w:cs="仿宋_GB2312"/>
          <w:color w:val="000000"/>
          <w:sz w:val="32"/>
          <w:szCs w:val="32"/>
        </w:rPr>
        <w:t>后于</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月</w:t>
      </w:r>
      <w:r>
        <w:rPr>
          <w:rFonts w:hint="eastAsia" w:ascii="新宋体" w:hAnsi="新宋体" w:eastAsia="仿宋_GB2312" w:cs="仿宋_GB2312"/>
          <w:color w:val="000000"/>
          <w:sz w:val="32"/>
          <w:szCs w:val="32"/>
          <w:lang w:val="en-US" w:eastAsia="zh-CN"/>
        </w:rPr>
        <w:t>12</w:t>
      </w:r>
      <w:r>
        <w:rPr>
          <w:rFonts w:hint="eastAsia" w:ascii="新宋体" w:hAnsi="新宋体" w:eastAsia="仿宋_GB2312" w:cs="仿宋_GB2312"/>
          <w:color w:val="000000"/>
          <w:sz w:val="32"/>
          <w:szCs w:val="32"/>
        </w:rPr>
        <w:t>日前报团市委组宣部（基层组织建设部）</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lang w:val="en-US" w:eastAsia="zh-CN"/>
        </w:rPr>
        <w:t>将</w:t>
      </w:r>
      <w:r>
        <w:rPr>
          <w:rFonts w:hint="eastAsia" w:ascii="新宋体" w:hAnsi="新宋体" w:eastAsia="仿宋_GB2312" w:cs="仿宋_GB2312"/>
          <w:color w:val="000000"/>
          <w:sz w:val="32"/>
          <w:szCs w:val="32"/>
        </w:rPr>
        <w:t>材料电子版发至邮箱（lhtswzxb@163.com</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rPr>
        <w:t>)，并在邮件的主题栏中注明：</w:t>
      </w:r>
      <w:r>
        <w:rPr>
          <w:rFonts w:hint="eastAsia" w:ascii="新宋体" w:hAnsi="新宋体" w:eastAsia="仿宋_GB2312" w:cs="仿宋_GB2312"/>
          <w:color w:val="000000"/>
          <w:sz w:val="32"/>
          <w:szCs w:val="32"/>
          <w:lang w:val="en-US" w:eastAsia="zh-CN"/>
        </w:rPr>
        <w:t>2019年度</w:t>
      </w:r>
      <w:r>
        <w:rPr>
          <w:rFonts w:hint="eastAsia" w:ascii="新宋体" w:hAnsi="新宋体" w:eastAsia="仿宋_GB2312" w:cs="仿宋_GB2312"/>
          <w:color w:val="000000"/>
          <w:sz w:val="32"/>
          <w:szCs w:val="32"/>
        </w:rPr>
        <w:t>“漯河青年五四奖章”候选人</w:t>
      </w:r>
      <w:r>
        <w:rPr>
          <w:rFonts w:hint="eastAsia" w:ascii="新宋体" w:hAnsi="新宋体" w:eastAsia="仿宋_GB2312" w:cs="仿宋_GB2312"/>
          <w:color w:val="000000"/>
          <w:sz w:val="32"/>
          <w:szCs w:val="32"/>
          <w:lang w:eastAsia="zh-CN"/>
        </w:rPr>
        <w:t>（集体）</w:t>
      </w:r>
      <w:r>
        <w:rPr>
          <w:rFonts w:hint="eastAsia" w:ascii="新宋体" w:hAnsi="新宋体" w:eastAsia="仿宋_GB2312" w:cs="仿宋_GB2312"/>
          <w:color w:val="000000"/>
          <w:sz w:val="32"/>
          <w:szCs w:val="32"/>
        </w:rPr>
        <w:t>×××推报材料，在邮件正文栏中注明推荐单位、联系人和联系方式。</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联系人：</w:t>
      </w:r>
      <w:r>
        <w:rPr>
          <w:rFonts w:hint="eastAsia" w:ascii="新宋体" w:hAnsi="新宋体" w:eastAsia="仿宋_GB2312" w:cs="仿宋_GB2312"/>
          <w:color w:val="000000"/>
          <w:sz w:val="32"/>
          <w:szCs w:val="32"/>
          <w:lang w:val="en-US" w:eastAsia="zh-CN"/>
        </w:rPr>
        <w:t>陈 琦</w:t>
      </w:r>
      <w:r>
        <w:rPr>
          <w:rFonts w:hint="eastAsia" w:ascii="新宋体" w:hAnsi="新宋体" w:eastAsia="仿宋_GB2312" w:cs="仿宋_GB2312"/>
          <w:color w:val="000000"/>
          <w:sz w:val="32"/>
          <w:szCs w:val="32"/>
        </w:rPr>
        <w:t xml:space="preserve">    </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rPr>
        <w:t>电  话：</w:t>
      </w:r>
      <w:r>
        <w:rPr>
          <w:rFonts w:hint="eastAsia" w:ascii="新宋体" w:hAnsi="新宋体" w:eastAsia="仿宋_GB2312" w:cs="仿宋_GB2312"/>
          <w:color w:val="000000"/>
          <w:sz w:val="32"/>
          <w:szCs w:val="32"/>
          <w:lang w:val="en-US" w:eastAsia="zh-CN"/>
        </w:rPr>
        <w:t>0395-3115065</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u w:val="none" w:color="auto"/>
        </w:rPr>
      </w:pPr>
      <w:r>
        <w:rPr>
          <w:rFonts w:hint="eastAsia" w:ascii="新宋体" w:hAnsi="新宋体" w:eastAsia="仿宋_GB2312" w:cs="仿宋_GB2312"/>
          <w:color w:val="000000"/>
          <w:sz w:val="32"/>
          <w:szCs w:val="32"/>
        </w:rPr>
        <w:t>邮  箱：</w:t>
      </w:r>
      <w:r>
        <w:rPr>
          <w:rFonts w:hint="eastAsia" w:ascii="新宋体" w:hAnsi="新宋体" w:eastAsia="仿宋_GB2312" w:cs="仿宋_GB2312"/>
          <w:color w:val="000000"/>
          <w:sz w:val="32"/>
          <w:szCs w:val="32"/>
          <w:u w:val="none" w:color="auto"/>
        </w:rPr>
        <w:fldChar w:fldCharType="begin"/>
      </w:r>
      <w:r>
        <w:rPr>
          <w:rFonts w:hint="eastAsia" w:ascii="新宋体" w:hAnsi="新宋体" w:eastAsia="仿宋_GB2312" w:cs="仿宋_GB2312"/>
          <w:color w:val="000000"/>
          <w:sz w:val="32"/>
          <w:szCs w:val="32"/>
          <w:u w:val="none" w:color="auto"/>
        </w:rPr>
        <w:instrText xml:space="preserve"> HYPERLINK "mailto:lhtswzxb@163.com" </w:instrText>
      </w:r>
      <w:r>
        <w:rPr>
          <w:rFonts w:hint="eastAsia" w:ascii="新宋体" w:hAnsi="新宋体" w:eastAsia="仿宋_GB2312" w:cs="仿宋_GB2312"/>
          <w:color w:val="000000"/>
          <w:sz w:val="32"/>
          <w:szCs w:val="32"/>
          <w:u w:val="none" w:color="auto"/>
        </w:rPr>
        <w:fldChar w:fldCharType="separate"/>
      </w:r>
      <w:r>
        <w:rPr>
          <w:rStyle w:val="10"/>
          <w:rFonts w:hint="eastAsia" w:ascii="新宋体" w:hAnsi="新宋体" w:eastAsia="仿宋_GB2312" w:cs="仿宋_GB2312"/>
          <w:color w:val="000000"/>
          <w:sz w:val="32"/>
          <w:szCs w:val="32"/>
          <w:u w:val="none" w:color="auto"/>
        </w:rPr>
        <w:t>lhtswzxb@163.com</w:t>
      </w:r>
      <w:r>
        <w:rPr>
          <w:rFonts w:hint="eastAsia" w:ascii="新宋体" w:hAnsi="新宋体" w:eastAsia="仿宋_GB2312" w:cs="仿宋_GB2312"/>
          <w:color w:val="000000"/>
          <w:sz w:val="32"/>
          <w:szCs w:val="32"/>
          <w:u w:val="none" w:color="auto"/>
        </w:rPr>
        <w:fldChar w:fldCharType="end"/>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eastAsia="zh-CN"/>
        </w:rPr>
        <w:t>地</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lang w:eastAsia="zh-CN"/>
        </w:rPr>
        <w:t>址：漯河市郾城区淮河路</w:t>
      </w:r>
      <w:r>
        <w:rPr>
          <w:rFonts w:hint="eastAsia" w:ascii="新宋体" w:hAnsi="新宋体" w:eastAsia="仿宋_GB2312" w:cs="仿宋_GB2312"/>
          <w:color w:val="000000"/>
          <w:sz w:val="32"/>
          <w:szCs w:val="32"/>
          <w:lang w:val="en-US" w:eastAsia="zh-CN"/>
        </w:rPr>
        <w:t>10号</w:t>
      </w:r>
      <w:r>
        <w:rPr>
          <w:rFonts w:hint="eastAsia" w:ascii="新宋体" w:hAnsi="新宋体" w:eastAsia="仿宋_GB2312" w:cs="仿宋_GB2312"/>
          <w:color w:val="000000"/>
          <w:sz w:val="32"/>
          <w:szCs w:val="32"/>
          <w:lang w:eastAsia="zh-CN"/>
        </w:rPr>
        <w:t>市政府老楼</w:t>
      </w:r>
      <w:r>
        <w:rPr>
          <w:rFonts w:hint="eastAsia" w:ascii="新宋体" w:hAnsi="新宋体" w:eastAsia="仿宋_GB2312" w:cs="仿宋_GB2312"/>
          <w:color w:val="000000"/>
          <w:sz w:val="32"/>
          <w:szCs w:val="32"/>
          <w:lang w:val="en-US" w:eastAsia="zh-CN"/>
        </w:rPr>
        <w:t>423房间</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textAlignment w:val="auto"/>
        <w:rPr>
          <w:rFonts w:hint="eastAsia" w:ascii="新宋体" w:hAnsi="新宋体" w:eastAsia="仿宋_GB2312" w:cs="仿宋_GB2312"/>
          <w:color w:val="000000"/>
          <w:sz w:val="32"/>
          <w:szCs w:val="32"/>
        </w:rPr>
      </w:pPr>
    </w:p>
    <w:p>
      <w:pPr>
        <w:keepNext w:val="0"/>
        <w:keepLines w:val="0"/>
        <w:pageBreakBefore w:val="0"/>
        <w:widowControl w:val="0"/>
        <w:kinsoku/>
        <w:wordWrap/>
        <w:overflowPunct/>
        <w:topLinePunct w:val="0"/>
        <w:autoSpaceDE/>
        <w:autoSpaceDN/>
        <w:bidi w:val="0"/>
        <w:snapToGrid w:val="0"/>
        <w:spacing w:beforeAutospacing="0" w:afterAutospacing="0" w:line="600" w:lineRule="exact"/>
        <w:ind w:left="1918" w:leftChars="304" w:hanging="1280" w:hangingChars="400"/>
        <w:jc w:val="both"/>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rPr>
        <w:t>附件</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lang w:val="en-US" w:eastAsia="zh-CN"/>
        </w:rPr>
        <w:t>1.</w:t>
      </w:r>
      <w:r>
        <w:rPr>
          <w:rFonts w:hint="eastAsia" w:ascii="新宋体" w:hAnsi="新宋体" w:eastAsia="仿宋_GB2312" w:cs="仿宋_GB2312"/>
          <w:color w:val="000000"/>
          <w:kern w:val="2"/>
          <w:sz w:val="32"/>
          <w:szCs w:val="32"/>
          <w:lang w:val="en-US" w:eastAsia="zh-CN" w:bidi="ar-SA"/>
        </w:rPr>
        <w:t>2019年度“漯河青年五四奖章”和“漯河青年五四奖章集体”评选表彰工作领导小组成员名单</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kern w:val="2"/>
          <w:sz w:val="32"/>
          <w:szCs w:val="32"/>
          <w:lang w:val="en-US" w:eastAsia="zh-CN" w:bidi="ar-SA"/>
        </w:rPr>
        <w:t>2.2019年度</w:t>
      </w:r>
      <w:r>
        <w:rPr>
          <w:rFonts w:hint="eastAsia" w:ascii="新宋体" w:hAnsi="新宋体" w:eastAsia="仿宋_GB2312" w:cs="仿宋_GB2312"/>
          <w:color w:val="000000"/>
          <w:sz w:val="32"/>
          <w:szCs w:val="32"/>
        </w:rPr>
        <w:t>“漯河青年五四奖章”推荐</w:t>
      </w:r>
      <w:r>
        <w:rPr>
          <w:rFonts w:hint="eastAsia" w:ascii="新宋体" w:hAnsi="新宋体" w:eastAsia="仿宋_GB2312" w:cs="仿宋_GB2312"/>
          <w:color w:val="000000"/>
          <w:sz w:val="32"/>
          <w:szCs w:val="32"/>
          <w:lang w:eastAsia="zh-CN"/>
        </w:rPr>
        <w:t>个人</w:t>
      </w:r>
      <w:r>
        <w:rPr>
          <w:rFonts w:hint="eastAsia" w:ascii="新宋体" w:hAnsi="新宋体" w:eastAsia="仿宋_GB2312" w:cs="仿宋_GB2312"/>
          <w:color w:val="000000"/>
          <w:sz w:val="32"/>
          <w:szCs w:val="32"/>
        </w:rPr>
        <w:t>审批表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3.</w:t>
      </w:r>
      <w:r>
        <w:rPr>
          <w:rFonts w:hint="eastAsia" w:ascii="新宋体" w:hAnsi="新宋体" w:eastAsia="仿宋_GB2312" w:cs="仿宋_GB2312"/>
          <w:color w:val="000000"/>
          <w:sz w:val="32"/>
          <w:szCs w:val="32"/>
        </w:rPr>
        <w:t>机关事业单位工作人员征求意见表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企业负责人征求意见表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kern w:val="2"/>
          <w:sz w:val="32"/>
          <w:szCs w:val="32"/>
          <w:lang w:val="en-US" w:eastAsia="zh-CN" w:bidi="ar-SA"/>
        </w:rPr>
        <w:t>5.2019年度“漯河青年五四奖章集体”推荐审批表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2019年度“漯河青年五四奖章集体”成员名册</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1916" w:leftChars="760" w:right="0" w:rightChars="0" w:hanging="320" w:hangingChars="1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7.2019年度“漯河青年五四奖章”个人申报人选汇总表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1916" w:leftChars="760" w:right="0" w:rightChars="0" w:hanging="320" w:hangingChars="100"/>
        <w:textAlignment w:val="auto"/>
        <w:rPr>
          <w:rFonts w:hint="default"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8.</w:t>
      </w:r>
      <w:r>
        <w:rPr>
          <w:rFonts w:hint="default" w:ascii="新宋体" w:hAnsi="新宋体" w:eastAsia="仿宋_GB2312" w:cs="仿宋_GB2312"/>
          <w:color w:val="000000"/>
          <w:sz w:val="32"/>
          <w:szCs w:val="32"/>
          <w:lang w:val="en-US" w:eastAsia="zh-CN"/>
        </w:rPr>
        <w:t>2019年度“漯河青年五四奖章”和“漯河青年</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default" w:ascii="新宋体" w:hAnsi="新宋体" w:eastAsia="仿宋_GB2312" w:cs="仿宋_GB2312"/>
          <w:color w:val="000000"/>
          <w:sz w:val="32"/>
          <w:szCs w:val="32"/>
          <w:lang w:val="en-US" w:eastAsia="zh-CN"/>
        </w:rPr>
      </w:pPr>
      <w:r>
        <w:rPr>
          <w:rFonts w:hint="default" w:ascii="新宋体" w:hAnsi="新宋体" w:eastAsia="仿宋_GB2312" w:cs="仿宋_GB2312"/>
          <w:color w:val="000000"/>
          <w:sz w:val="32"/>
          <w:szCs w:val="32"/>
          <w:lang w:val="en-US" w:eastAsia="zh-CN"/>
        </w:rPr>
        <w:t>五四奖章集体”申报工作注意事项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9.2019年度“漯河青年五四奖章”和“漯河青年</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default"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五四奖章集体”申报材料清单</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1600" w:firstLineChars="500"/>
        <w:textAlignment w:val="auto"/>
        <w:rPr>
          <w:rFonts w:hint="eastAsia" w:ascii="新宋体" w:hAnsi="新宋体" w:eastAsia="仿宋_GB2312" w:cs="仿宋_GB2312"/>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 xml:space="preserve">漯河市人力资源和社会保障局  </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rPr>
        <w:t>共青团漯河市委</w:t>
      </w:r>
    </w:p>
    <w:p>
      <w:pPr>
        <w:pStyle w:val="4"/>
        <w:keepNext w:val="0"/>
        <w:keepLines w:val="0"/>
        <w:pageBreakBefore w:val="0"/>
        <w:widowControl w:val="0"/>
        <w:kinsoku/>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s="仿宋_GB2312"/>
          <w:color w:val="000000"/>
          <w:sz w:val="32"/>
          <w:szCs w:val="32"/>
        </w:rPr>
      </w:pPr>
    </w:p>
    <w:p>
      <w:pPr>
        <w:pStyle w:val="4"/>
        <w:keepNext w:val="0"/>
        <w:keepLines w:val="0"/>
        <w:pageBreakBefore w:val="0"/>
        <w:widowControl w:val="0"/>
        <w:kinsoku/>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s="仿宋_GB2312"/>
          <w:color w:val="000000"/>
          <w:sz w:val="32"/>
          <w:szCs w:val="32"/>
        </w:rPr>
      </w:pPr>
    </w:p>
    <w:p>
      <w:pPr>
        <w:pStyle w:val="4"/>
        <w:keepNext w:val="0"/>
        <w:keepLines w:val="0"/>
        <w:pageBreakBefore w:val="0"/>
        <w:widowControl w:val="0"/>
        <w:kinsoku/>
        <w:overflowPunct/>
        <w:topLinePunct w:val="0"/>
        <w:autoSpaceDE/>
        <w:autoSpaceDN/>
        <w:bidi w:val="0"/>
        <w:spacing w:before="0" w:beforeAutospacing="0" w:after="0" w:afterAutospacing="0" w:line="600" w:lineRule="exact"/>
        <w:ind w:firstLine="640" w:firstLineChars="200"/>
        <w:textAlignment w:val="auto"/>
        <w:rPr>
          <w:rFonts w:hint="eastAsia" w:ascii="新宋体" w:hAnsi="新宋体" w:eastAsia="仿宋_GB2312" w:cs="仿宋_GB2312"/>
          <w:color w:val="000000"/>
          <w:sz w:val="32"/>
          <w:szCs w:val="32"/>
        </w:rPr>
      </w:pPr>
    </w:p>
    <w:p>
      <w:pPr>
        <w:pStyle w:val="4"/>
        <w:keepNext w:val="0"/>
        <w:keepLines w:val="0"/>
        <w:pageBreakBefore w:val="0"/>
        <w:widowControl w:val="0"/>
        <w:kinsoku/>
        <w:wordWrap w:val="0"/>
        <w:overflowPunct/>
        <w:topLinePunct w:val="0"/>
        <w:autoSpaceDE/>
        <w:autoSpaceDN/>
        <w:bidi w:val="0"/>
        <w:spacing w:before="0" w:beforeAutospacing="0" w:after="0" w:afterAutospacing="0" w:line="600" w:lineRule="exact"/>
        <w:ind w:firstLine="640" w:firstLineChars="200"/>
        <w:jc w:val="center"/>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rPr>
        <w:t xml:space="preserve">漯河市青年联合会   </w:t>
      </w:r>
    </w:p>
    <w:p>
      <w:pPr>
        <w:pStyle w:val="4"/>
        <w:keepNext w:val="0"/>
        <w:keepLines w:val="0"/>
        <w:pageBreakBefore w:val="0"/>
        <w:widowControl w:val="0"/>
        <w:kinsoku/>
        <w:wordWrap w:val="0"/>
        <w:overflowPunct/>
        <w:topLinePunct w:val="0"/>
        <w:autoSpaceDE/>
        <w:autoSpaceDN/>
        <w:bidi w:val="0"/>
        <w:spacing w:before="0" w:beforeAutospacing="0" w:after="0" w:afterAutospacing="0" w:line="600" w:lineRule="exact"/>
        <w:jc w:val="both"/>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 xml:space="preserve"> </w:t>
      </w:r>
      <w:r>
        <w:rPr>
          <w:rFonts w:hint="eastAsia" w:ascii="新宋体" w:hAnsi="新宋体" w:eastAsia="仿宋_GB2312" w:cs="仿宋_GB2312"/>
          <w:color w:val="000000"/>
          <w:sz w:val="32"/>
          <w:szCs w:val="32"/>
          <w:lang w:val="en-US" w:eastAsia="zh-CN"/>
        </w:rPr>
        <w:t xml:space="preserve">                                    </w:t>
      </w:r>
      <w:r>
        <w:rPr>
          <w:rFonts w:hint="eastAsia" w:ascii="新宋体" w:hAnsi="新宋体" w:eastAsia="仿宋_GB2312" w:cs="仿宋_GB2312"/>
          <w:color w:val="000000"/>
          <w:sz w:val="32"/>
          <w:szCs w:val="32"/>
        </w:rPr>
        <w:t>201</w:t>
      </w:r>
      <w:r>
        <w:rPr>
          <w:rFonts w:hint="eastAsia" w:ascii="新宋体" w:hAnsi="新宋体" w:eastAsia="仿宋_GB2312" w:cs="仿宋_GB2312"/>
          <w:color w:val="000000"/>
          <w:sz w:val="32"/>
          <w:szCs w:val="32"/>
          <w:lang w:val="en-US" w:eastAsia="zh-CN"/>
        </w:rPr>
        <w:t>9</w:t>
      </w:r>
      <w:r>
        <w:rPr>
          <w:rFonts w:hint="eastAsia" w:ascii="新宋体" w:hAnsi="新宋体" w:eastAsia="仿宋_GB2312" w:cs="仿宋_GB2312"/>
          <w:color w:val="000000"/>
          <w:sz w:val="32"/>
          <w:szCs w:val="32"/>
        </w:rPr>
        <w:t>年</w:t>
      </w:r>
      <w:r>
        <w:rPr>
          <w:rFonts w:hint="eastAsia" w:ascii="新宋体" w:hAnsi="新宋体" w:eastAsia="仿宋_GB2312" w:cs="仿宋_GB2312"/>
          <w:color w:val="000000"/>
          <w:sz w:val="32"/>
          <w:szCs w:val="32"/>
          <w:lang w:val="en-US" w:eastAsia="zh-CN"/>
        </w:rPr>
        <w:t>3</w:t>
      </w:r>
      <w:r>
        <w:rPr>
          <w:rFonts w:hint="eastAsia" w:ascii="新宋体" w:hAnsi="新宋体" w:eastAsia="仿宋_GB2312" w:cs="仿宋_GB2312"/>
          <w:color w:val="000000"/>
          <w:sz w:val="32"/>
          <w:szCs w:val="32"/>
        </w:rPr>
        <w:t>月</w:t>
      </w:r>
      <w:r>
        <w:rPr>
          <w:rFonts w:hint="eastAsia" w:ascii="新宋体" w:hAnsi="新宋体" w:eastAsia="仿宋_GB2312" w:cs="仿宋_GB2312"/>
          <w:color w:val="000000"/>
          <w:sz w:val="32"/>
          <w:szCs w:val="32"/>
          <w:lang w:val="en-US" w:eastAsia="zh-CN"/>
        </w:rPr>
        <w:t>29</w:t>
      </w:r>
      <w:r>
        <w:rPr>
          <w:rFonts w:hint="eastAsia" w:ascii="新宋体" w:hAnsi="新宋体" w:eastAsia="仿宋_GB2312" w:cs="仿宋_GB2312"/>
          <w:color w:val="000000"/>
          <w:sz w:val="32"/>
          <w:szCs w:val="32"/>
        </w:rPr>
        <w:t xml:space="preserve">日  </w:t>
      </w:r>
    </w:p>
    <w:p>
      <w:pPr>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br w:type="page"/>
      </w:r>
    </w:p>
    <w:p>
      <w:pPr>
        <w:spacing w:line="620" w:lineRule="exact"/>
        <w:rPr>
          <w:rFonts w:ascii="新宋体" w:hAnsi="新宋体" w:eastAsia="黑体" w:cs="黑体"/>
          <w:color w:val="000000"/>
          <w:sz w:val="32"/>
          <w:szCs w:val="32"/>
        </w:rPr>
      </w:pPr>
      <w:r>
        <w:rPr>
          <w:rFonts w:hint="eastAsia" w:ascii="新宋体" w:hAnsi="新宋体" w:eastAsia="黑体" w:cs="黑体"/>
          <w:color w:val="000000"/>
          <w:sz w:val="32"/>
          <w:szCs w:val="32"/>
        </w:rPr>
        <w:t>附件1</w:t>
      </w:r>
    </w:p>
    <w:p>
      <w:pPr>
        <w:snapToGrid w:val="0"/>
        <w:spacing w:line="620" w:lineRule="exact"/>
        <w:rPr>
          <w:rFonts w:ascii="新宋体" w:hAnsi="新宋体" w:eastAsia="仿宋_GB2312" w:cs="方正小标宋简体"/>
          <w:color w:val="000000"/>
          <w:sz w:val="32"/>
          <w:szCs w:val="32"/>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新宋体" w:hAnsi="新宋体" w:eastAsia="方正小标宋简体" w:cs="方正小标宋简体"/>
          <w:color w:val="000000"/>
          <w:sz w:val="44"/>
          <w:szCs w:val="44"/>
        </w:rPr>
      </w:pPr>
      <w:r>
        <w:rPr>
          <w:rFonts w:hint="eastAsia" w:ascii="新宋体" w:hAnsi="新宋体" w:eastAsia="方正小标宋简体" w:cs="方正小标宋简体"/>
          <w:color w:val="000000"/>
          <w:sz w:val="44"/>
          <w:szCs w:val="44"/>
        </w:rPr>
        <w:t>201</w:t>
      </w:r>
      <w:r>
        <w:rPr>
          <w:rFonts w:hint="eastAsia" w:ascii="新宋体" w:hAnsi="新宋体" w:eastAsia="方正小标宋简体" w:cs="方正小标宋简体"/>
          <w:color w:val="000000"/>
          <w:sz w:val="44"/>
          <w:szCs w:val="44"/>
          <w:lang w:val="en-US" w:eastAsia="zh-CN"/>
        </w:rPr>
        <w:t>9</w:t>
      </w:r>
      <w:r>
        <w:rPr>
          <w:rFonts w:hint="eastAsia" w:ascii="新宋体" w:hAnsi="新宋体" w:eastAsia="方正小标宋简体" w:cs="方正小标宋简体"/>
          <w:color w:val="000000"/>
          <w:sz w:val="44"/>
          <w:szCs w:val="44"/>
        </w:rPr>
        <w:t>年度“漯河青年五四奖章”和“漯河青年五四奖章集体”评选表彰工作领导小组</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ascii="新宋体" w:hAnsi="新宋体" w:eastAsia="方正小标宋简体" w:cs="方正小标宋简体"/>
          <w:color w:val="000000"/>
          <w:sz w:val="44"/>
          <w:szCs w:val="44"/>
        </w:rPr>
      </w:pPr>
      <w:r>
        <w:rPr>
          <w:rFonts w:hint="eastAsia" w:ascii="新宋体" w:hAnsi="新宋体" w:eastAsia="方正小标宋简体" w:cs="方正小标宋简体"/>
          <w:color w:val="000000"/>
          <w:sz w:val="44"/>
          <w:szCs w:val="44"/>
        </w:rPr>
        <w:t>成员名单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新宋体" w:hAnsi="新宋体" w:eastAsia="仿宋_GB2312" w:cs="??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新宋体" w:hAnsi="新宋体" w:eastAsia="仿宋_GB2312" w:cs="仿宋"/>
          <w:color w:val="000000"/>
          <w:sz w:val="32"/>
          <w:szCs w:val="32"/>
        </w:rPr>
      </w:pPr>
      <w:r>
        <w:rPr>
          <w:rFonts w:hint="eastAsia" w:ascii="新宋体" w:hAnsi="新宋体" w:eastAsia="黑体" w:cs="仿宋"/>
          <w:bCs/>
          <w:color w:val="000000"/>
          <w:sz w:val="32"/>
          <w:szCs w:val="32"/>
        </w:rPr>
        <w:t>组  长：</w:t>
      </w:r>
      <w:r>
        <w:rPr>
          <w:rFonts w:hint="eastAsia" w:ascii="新宋体" w:hAnsi="新宋体" w:eastAsia="仿宋_GB2312" w:cs="仿宋"/>
          <w:color w:val="000000"/>
          <w:sz w:val="32"/>
          <w:szCs w:val="32"/>
        </w:rPr>
        <w:t>王  磊  共青团漯河市委书记</w:t>
      </w:r>
    </w:p>
    <w:p>
      <w:pPr>
        <w:keepNext w:val="0"/>
        <w:keepLines w:val="0"/>
        <w:pageBreakBefore w:val="0"/>
        <w:widowControl w:val="0"/>
        <w:kinsoku/>
        <w:wordWrap/>
        <w:overflowPunct/>
        <w:topLinePunct w:val="0"/>
        <w:autoSpaceDE/>
        <w:autoSpaceDN/>
        <w:bidi w:val="0"/>
        <w:snapToGrid w:val="0"/>
        <w:spacing w:line="600" w:lineRule="exact"/>
        <w:ind w:firstLine="1920" w:firstLineChars="600"/>
        <w:textAlignment w:val="auto"/>
        <w:rPr>
          <w:rFonts w:hint="eastAsia" w:ascii="新宋体" w:hAnsi="新宋体" w:eastAsia="仿宋_GB2312" w:cs="仿宋"/>
          <w:color w:val="000000"/>
          <w:sz w:val="32"/>
          <w:szCs w:val="32"/>
          <w:lang w:val="en-US" w:eastAsia="zh-CN"/>
        </w:rPr>
      </w:pPr>
      <w:r>
        <w:rPr>
          <w:rFonts w:hint="eastAsia" w:ascii="新宋体" w:hAnsi="新宋体" w:eastAsia="仿宋_GB2312" w:cs="仿宋"/>
          <w:color w:val="000000"/>
          <w:sz w:val="32"/>
          <w:szCs w:val="32"/>
        </w:rPr>
        <w:t>宋军民</w:t>
      </w:r>
      <w:r>
        <w:rPr>
          <w:rFonts w:hint="eastAsia" w:ascii="新宋体" w:hAnsi="新宋体" w:eastAsia="仿宋_GB2312" w:cs="仿宋"/>
          <w:color w:val="000000"/>
          <w:sz w:val="32"/>
          <w:szCs w:val="32"/>
          <w:lang w:val="en-US" w:eastAsia="zh-CN"/>
        </w:rPr>
        <w:t xml:space="preserve">  漯河市人力资源和社会保障局党组成员、</w:t>
      </w:r>
    </w:p>
    <w:p>
      <w:pPr>
        <w:keepNext w:val="0"/>
        <w:keepLines w:val="0"/>
        <w:pageBreakBefore w:val="0"/>
        <w:widowControl w:val="0"/>
        <w:kinsoku/>
        <w:wordWrap/>
        <w:overflowPunct/>
        <w:topLinePunct w:val="0"/>
        <w:autoSpaceDE/>
        <w:autoSpaceDN/>
        <w:bidi w:val="0"/>
        <w:snapToGrid w:val="0"/>
        <w:spacing w:line="600" w:lineRule="exact"/>
        <w:ind w:firstLine="3200" w:firstLineChars="1000"/>
        <w:textAlignment w:val="auto"/>
        <w:rPr>
          <w:rFonts w:hint="eastAsia" w:ascii="新宋体" w:hAnsi="新宋体" w:eastAsia="仿宋_GB2312" w:cs="仿宋"/>
          <w:color w:val="000000"/>
          <w:sz w:val="32"/>
          <w:szCs w:val="32"/>
        </w:rPr>
      </w:pPr>
      <w:r>
        <w:rPr>
          <w:rFonts w:hint="eastAsia" w:ascii="新宋体" w:hAnsi="新宋体" w:eastAsia="仿宋_GB2312" w:cs="仿宋"/>
          <w:color w:val="000000"/>
          <w:sz w:val="32"/>
          <w:szCs w:val="32"/>
          <w:lang w:val="en-US" w:eastAsia="zh-CN"/>
        </w:rPr>
        <w:t>调研员</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新宋体" w:hAnsi="新宋体" w:eastAsia="仿宋_GB2312" w:cs="仿宋"/>
          <w:color w:val="000000"/>
          <w:sz w:val="32"/>
          <w:szCs w:val="32"/>
        </w:rPr>
      </w:pPr>
      <w:r>
        <w:rPr>
          <w:rFonts w:hint="eastAsia" w:ascii="新宋体" w:hAnsi="新宋体" w:eastAsia="黑体" w:cs="仿宋"/>
          <w:bCs/>
          <w:color w:val="000000"/>
          <w:sz w:val="32"/>
          <w:szCs w:val="32"/>
        </w:rPr>
        <w:t>副组长：</w:t>
      </w:r>
      <w:r>
        <w:rPr>
          <w:rFonts w:hint="eastAsia" w:ascii="新宋体" w:hAnsi="新宋体" w:eastAsia="仿宋_GB2312" w:cs="仿宋"/>
          <w:color w:val="000000"/>
          <w:sz w:val="32"/>
          <w:szCs w:val="32"/>
        </w:rPr>
        <w:t>陈  增  共青团漯河市委副书记</w:t>
      </w:r>
    </w:p>
    <w:p>
      <w:pPr>
        <w:keepNext w:val="0"/>
        <w:keepLines w:val="0"/>
        <w:pageBreakBefore w:val="0"/>
        <w:widowControl w:val="0"/>
        <w:kinsoku/>
        <w:wordWrap/>
        <w:overflowPunct/>
        <w:topLinePunct w:val="0"/>
        <w:autoSpaceDE/>
        <w:autoSpaceDN/>
        <w:bidi w:val="0"/>
        <w:snapToGrid w:val="0"/>
        <w:spacing w:line="600" w:lineRule="exact"/>
        <w:ind w:firstLine="1920" w:firstLineChars="600"/>
        <w:textAlignment w:val="auto"/>
        <w:rPr>
          <w:rFonts w:hint="eastAsia" w:ascii="新宋体" w:hAnsi="新宋体" w:eastAsia="仿宋_GB2312" w:cs="仿宋"/>
          <w:color w:val="000000"/>
          <w:spacing w:val="-23"/>
          <w:sz w:val="30"/>
          <w:szCs w:val="30"/>
          <w:lang w:eastAsia="zh-CN"/>
        </w:rPr>
      </w:pPr>
      <w:r>
        <w:rPr>
          <w:rFonts w:hint="eastAsia" w:ascii="仿宋_GB2312" w:hAnsi="仿宋_GB2312" w:eastAsia="仿宋_GB2312" w:cs="仿宋_GB2312"/>
          <w:bCs/>
          <w:color w:val="000000"/>
          <w:sz w:val="32"/>
          <w:szCs w:val="32"/>
        </w:rPr>
        <w:t>李晓娜</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pacing w:val="-23"/>
          <w:sz w:val="32"/>
          <w:szCs w:val="32"/>
          <w:lang w:val="en-US" w:eastAsia="zh-CN"/>
        </w:rPr>
        <w:t>漯河市人力资源和社会保障局人事科科长</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新宋体" w:hAnsi="新宋体" w:eastAsia="仿宋_GB2312" w:cs="仿宋"/>
          <w:color w:val="000000"/>
          <w:sz w:val="32"/>
          <w:szCs w:val="32"/>
        </w:rPr>
      </w:pPr>
      <w:r>
        <w:rPr>
          <w:rFonts w:hint="eastAsia" w:ascii="新宋体" w:hAnsi="新宋体" w:eastAsia="黑体" w:cs="仿宋"/>
          <w:bCs/>
          <w:color w:val="000000"/>
          <w:sz w:val="32"/>
          <w:szCs w:val="32"/>
        </w:rPr>
        <w:t>成  员：</w:t>
      </w:r>
      <w:r>
        <w:rPr>
          <w:rFonts w:hint="eastAsia" w:ascii="新宋体" w:hAnsi="新宋体" w:eastAsia="仿宋_GB2312" w:cs="仿宋"/>
          <w:color w:val="000000"/>
          <w:sz w:val="32"/>
          <w:szCs w:val="32"/>
        </w:rPr>
        <w:t>郭广伟  共青团漯河市委办公室主任</w:t>
      </w:r>
    </w:p>
    <w:p>
      <w:pPr>
        <w:keepNext w:val="0"/>
        <w:keepLines w:val="0"/>
        <w:pageBreakBefore w:val="0"/>
        <w:widowControl w:val="0"/>
        <w:kinsoku/>
        <w:wordWrap/>
        <w:overflowPunct/>
        <w:topLinePunct w:val="0"/>
        <w:autoSpaceDE/>
        <w:autoSpaceDN/>
        <w:bidi w:val="0"/>
        <w:snapToGrid w:val="0"/>
        <w:spacing w:line="600" w:lineRule="exact"/>
        <w:ind w:firstLine="1920" w:firstLineChars="600"/>
        <w:textAlignment w:val="auto"/>
        <w:rPr>
          <w:rFonts w:hint="eastAsia" w:ascii="新宋体" w:hAnsi="新宋体" w:eastAsia="仿宋_GB2312" w:cs="仿宋"/>
          <w:color w:val="000000"/>
          <w:sz w:val="32"/>
          <w:szCs w:val="32"/>
        </w:rPr>
      </w:pPr>
      <w:r>
        <w:rPr>
          <w:rFonts w:hint="eastAsia" w:ascii="新宋体" w:hAnsi="新宋体" w:eastAsia="仿宋_GB2312" w:cs="仿宋"/>
          <w:color w:val="000000"/>
          <w:sz w:val="32"/>
          <w:szCs w:val="32"/>
        </w:rPr>
        <w:t>辛光辉  共青团漯河市委组宣部部长</w:t>
      </w:r>
    </w:p>
    <w:p>
      <w:pPr>
        <w:keepNext w:val="0"/>
        <w:keepLines w:val="0"/>
        <w:pageBreakBefore w:val="0"/>
        <w:widowControl w:val="0"/>
        <w:kinsoku/>
        <w:wordWrap/>
        <w:overflowPunct/>
        <w:topLinePunct w:val="0"/>
        <w:autoSpaceDE/>
        <w:autoSpaceDN/>
        <w:bidi w:val="0"/>
        <w:snapToGrid w:val="0"/>
        <w:spacing w:line="600" w:lineRule="exact"/>
        <w:ind w:firstLine="1920" w:firstLineChars="600"/>
        <w:textAlignment w:val="auto"/>
        <w:rPr>
          <w:rFonts w:hint="eastAsia" w:ascii="新宋体" w:hAnsi="新宋体" w:eastAsia="仿宋_GB2312" w:cs="仿宋"/>
          <w:color w:val="000000"/>
          <w:sz w:val="32"/>
          <w:szCs w:val="32"/>
        </w:rPr>
      </w:pPr>
      <w:r>
        <w:rPr>
          <w:rFonts w:hint="eastAsia" w:ascii="新宋体" w:hAnsi="新宋体" w:eastAsia="仿宋_GB2312" w:cs="仿宋"/>
          <w:color w:val="000000"/>
          <w:sz w:val="32"/>
          <w:szCs w:val="32"/>
        </w:rPr>
        <w:t>鲁颜召  共青团漯河市委学校少年部部长</w:t>
      </w:r>
    </w:p>
    <w:p>
      <w:pPr>
        <w:keepNext w:val="0"/>
        <w:keepLines w:val="0"/>
        <w:pageBreakBefore w:val="0"/>
        <w:widowControl w:val="0"/>
        <w:kinsoku/>
        <w:wordWrap/>
        <w:overflowPunct/>
        <w:topLinePunct w:val="0"/>
        <w:autoSpaceDE/>
        <w:autoSpaceDN/>
        <w:bidi w:val="0"/>
        <w:snapToGrid w:val="0"/>
        <w:spacing w:line="600" w:lineRule="exact"/>
        <w:ind w:left="1195" w:leftChars="569" w:firstLine="700" w:firstLineChars="219"/>
        <w:textAlignment w:val="auto"/>
        <w:rPr>
          <w:rFonts w:hint="eastAsia" w:ascii="新宋体" w:hAnsi="新宋体" w:eastAsia="仿宋_GB2312" w:cs="仿宋"/>
          <w:color w:val="000000"/>
          <w:sz w:val="32"/>
          <w:szCs w:val="32"/>
        </w:rPr>
      </w:pPr>
      <w:r>
        <w:rPr>
          <w:rFonts w:hint="eastAsia" w:ascii="新宋体" w:hAnsi="新宋体" w:eastAsia="仿宋_GB2312" w:cs="仿宋"/>
          <w:color w:val="000000"/>
          <w:sz w:val="32"/>
          <w:szCs w:val="32"/>
        </w:rPr>
        <w:t>刘承韶  漯河市青年创业服务中心（漯河市志愿</w:t>
      </w:r>
    </w:p>
    <w:p>
      <w:pPr>
        <w:keepNext w:val="0"/>
        <w:keepLines w:val="0"/>
        <w:pageBreakBefore w:val="0"/>
        <w:widowControl w:val="0"/>
        <w:kinsoku/>
        <w:wordWrap/>
        <w:overflowPunct/>
        <w:topLinePunct w:val="0"/>
        <w:autoSpaceDE/>
        <w:autoSpaceDN/>
        <w:bidi w:val="0"/>
        <w:snapToGrid w:val="0"/>
        <w:spacing w:line="600" w:lineRule="exact"/>
        <w:ind w:left="1195" w:leftChars="569" w:firstLine="1980" w:firstLineChars="619"/>
        <w:textAlignment w:val="auto"/>
        <w:rPr>
          <w:rFonts w:hint="eastAsia" w:ascii="新宋体" w:hAnsi="新宋体" w:eastAsia="仿宋_GB2312" w:cs="仿宋"/>
          <w:color w:val="000000"/>
          <w:sz w:val="32"/>
          <w:szCs w:val="32"/>
        </w:rPr>
      </w:pPr>
      <w:r>
        <w:rPr>
          <w:rFonts w:hint="eastAsia" w:ascii="新宋体" w:hAnsi="新宋体" w:eastAsia="仿宋_GB2312" w:cs="仿宋"/>
          <w:color w:val="000000"/>
          <w:sz w:val="32"/>
          <w:szCs w:val="32"/>
        </w:rPr>
        <w:t>者服务中心）主任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新宋体" w:hAnsi="新宋体" w:eastAsia="仿宋_GB2312" w:cs="??_GB2312"/>
          <w:color w:val="000000"/>
          <w:kern w:val="0"/>
          <w:sz w:val="32"/>
          <w:szCs w:val="32"/>
        </w:rPr>
      </w:pPr>
      <w:r>
        <w:rPr>
          <w:rFonts w:hint="eastAsia" w:ascii="新宋体" w:hAnsi="新宋体" w:eastAsia="仿宋_GB2312" w:cs="??_GB2312"/>
          <w:color w:val="000000"/>
          <w:kern w:val="0"/>
          <w:sz w:val="32"/>
          <w:szCs w:val="32"/>
        </w:rPr>
        <w:t>评选表彰工作领导小组办公室设在团市委组宣部（基层组织建设部），辛光辉同志任办公室主任。</w:t>
      </w:r>
    </w:p>
    <w:p>
      <w:pPr>
        <w:spacing w:line="620" w:lineRule="exact"/>
        <w:rPr>
          <w:rFonts w:hint="eastAsia" w:ascii="新宋体" w:hAnsi="新宋体" w:eastAsia="黑体" w:cs="黑体"/>
          <w:color w:val="000000"/>
          <w:sz w:val="30"/>
          <w:szCs w:val="30"/>
          <w:lang w:eastAsia="zh-CN"/>
        </w:rPr>
      </w:pPr>
      <w:r>
        <w:rPr>
          <w:rFonts w:hint="eastAsia" w:ascii="新宋体" w:hAnsi="新宋体" w:eastAsia="黑体" w:cs="黑体"/>
          <w:color w:val="000000"/>
          <w:sz w:val="32"/>
          <w:szCs w:val="32"/>
        </w:rPr>
        <w:br w:type="page"/>
      </w:r>
      <w:r>
        <w:rPr>
          <w:rFonts w:hint="eastAsia" w:ascii="新宋体" w:hAnsi="新宋体" w:eastAsia="黑体" w:cs="黑体"/>
          <w:color w:val="000000"/>
          <w:sz w:val="32"/>
          <w:szCs w:val="32"/>
        </w:rPr>
        <w:t>附件</w:t>
      </w:r>
      <w:r>
        <w:rPr>
          <w:rFonts w:hint="eastAsia" w:ascii="新宋体" w:hAnsi="新宋体" w:eastAsia="黑体" w:cs="黑体"/>
          <w:color w:val="000000"/>
          <w:sz w:val="32"/>
          <w:szCs w:val="32"/>
          <w:lang w:val="en-US" w:eastAsia="zh-CN"/>
        </w:rPr>
        <w:t>2</w:t>
      </w:r>
    </w:p>
    <w:p>
      <w:pPr>
        <w:spacing w:line="620" w:lineRule="exact"/>
        <w:rPr>
          <w:rFonts w:hint="eastAsia" w:ascii="新宋体" w:hAnsi="新宋体" w:eastAsia="黑体" w:cs="黑体"/>
          <w:color w:val="000000"/>
          <w:sz w:val="30"/>
          <w:szCs w:val="30"/>
        </w:rPr>
      </w:pPr>
    </w:p>
    <w:p>
      <w:pPr>
        <w:spacing w:line="620" w:lineRule="exact"/>
        <w:rPr>
          <w:rFonts w:hint="eastAsia" w:ascii="新宋体" w:hAnsi="新宋体" w:eastAsia="黑体" w:cs="黑体"/>
          <w:color w:val="000000"/>
          <w:sz w:val="30"/>
          <w:szCs w:val="30"/>
        </w:rPr>
      </w:pP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“漯河青年五四奖章”推荐</w:t>
      </w: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lang w:eastAsia="zh-CN"/>
        </w:rPr>
        <w:t>个</w:t>
      </w:r>
      <w:r>
        <w:rPr>
          <w:rFonts w:hint="eastAsia" w:ascii="新宋体" w:hAnsi="新宋体" w:eastAsia="方正小标宋简体" w:cs="仿宋"/>
          <w:bCs/>
          <w:color w:val="000000"/>
          <w:sz w:val="60"/>
          <w:szCs w:val="60"/>
          <w:lang w:val="en-US" w:eastAsia="zh-CN"/>
        </w:rPr>
        <w:t xml:space="preserve"> </w:t>
      </w:r>
      <w:r>
        <w:rPr>
          <w:rFonts w:hint="eastAsia" w:ascii="新宋体" w:hAnsi="新宋体" w:eastAsia="方正小标宋简体" w:cs="仿宋"/>
          <w:bCs/>
          <w:color w:val="000000"/>
          <w:sz w:val="60"/>
          <w:szCs w:val="60"/>
          <w:lang w:eastAsia="zh-CN"/>
        </w:rPr>
        <w:t>人</w:t>
      </w:r>
      <w:r>
        <w:rPr>
          <w:rFonts w:hint="eastAsia" w:ascii="新宋体" w:hAnsi="新宋体" w:eastAsia="方正小标宋简体" w:cs="仿宋"/>
          <w:bCs/>
          <w:color w:val="000000"/>
          <w:sz w:val="60"/>
          <w:szCs w:val="60"/>
          <w:lang w:val="en-US" w:eastAsia="zh-CN"/>
        </w:rPr>
        <w:t xml:space="preserve"> </w:t>
      </w:r>
      <w:r>
        <w:rPr>
          <w:rFonts w:hint="eastAsia" w:ascii="新宋体" w:hAnsi="新宋体" w:eastAsia="方正小标宋简体" w:cs="仿宋"/>
          <w:bCs/>
          <w:color w:val="000000"/>
          <w:sz w:val="60"/>
          <w:szCs w:val="60"/>
        </w:rPr>
        <w:t>审 批 表</w:t>
      </w:r>
    </w:p>
    <w:p>
      <w:pPr>
        <w:spacing w:line="620" w:lineRule="exact"/>
        <w:jc w:val="center"/>
        <w:rPr>
          <w:rFonts w:hint="eastAsia" w:ascii="新宋体" w:hAnsi="新宋体" w:eastAsia="黑体" w:cs="黑体"/>
          <w:color w:val="000000"/>
          <w:sz w:val="40"/>
          <w:szCs w:val="40"/>
        </w:rPr>
      </w:pPr>
    </w:p>
    <w:p>
      <w:pPr>
        <w:spacing w:line="620" w:lineRule="exact"/>
        <w:jc w:val="center"/>
        <w:rPr>
          <w:rFonts w:hint="eastAsia" w:ascii="新宋体" w:hAnsi="新宋体" w:eastAsia="黑体" w:cs="黑体"/>
          <w:color w:val="000000"/>
          <w:sz w:val="40"/>
          <w:szCs w:val="40"/>
        </w:rPr>
      </w:pPr>
      <w:r>
        <w:rPr>
          <w:rFonts w:hint="eastAsia" w:ascii="新宋体" w:hAnsi="新宋体" w:eastAsia="黑体" w:cs="黑体"/>
          <w:color w:val="000000"/>
          <w:sz w:val="40"/>
          <w:szCs w:val="40"/>
        </w:rPr>
        <w:t>（201</w:t>
      </w:r>
      <w:r>
        <w:rPr>
          <w:rFonts w:hint="eastAsia" w:ascii="新宋体" w:hAnsi="新宋体" w:eastAsia="黑体" w:cs="黑体"/>
          <w:color w:val="000000"/>
          <w:sz w:val="40"/>
          <w:szCs w:val="40"/>
          <w:lang w:val="en-US" w:eastAsia="zh-CN"/>
        </w:rPr>
        <w:t>9</w:t>
      </w:r>
      <w:r>
        <w:rPr>
          <w:rFonts w:hint="eastAsia" w:ascii="新宋体" w:hAnsi="新宋体" w:eastAsia="黑体" w:cs="黑体"/>
          <w:color w:val="000000"/>
          <w:sz w:val="40"/>
          <w:szCs w:val="40"/>
        </w:rPr>
        <w:t>年度）</w:t>
      </w: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ind w:firstLine="2560" w:firstLineChars="800"/>
        <w:rPr>
          <w:rFonts w:hint="eastAsia" w:ascii="新宋体" w:hAnsi="新宋体" w:eastAsia="黑体" w:cs="黑体"/>
          <w:color w:val="000000"/>
          <w:sz w:val="32"/>
          <w:szCs w:val="32"/>
          <w:u w:val="single"/>
        </w:rPr>
      </w:pPr>
      <w:r>
        <w:rPr>
          <w:rFonts w:hint="eastAsia" w:ascii="新宋体" w:hAnsi="新宋体" w:eastAsia="黑体" w:cs="黑体"/>
          <w:color w:val="000000"/>
          <w:sz w:val="32"/>
          <w:szCs w:val="32"/>
        </w:rPr>
        <w:t>姓    名</w:t>
      </w:r>
      <w:r>
        <w:rPr>
          <w:rFonts w:hint="eastAsia" w:ascii="新宋体" w:hAnsi="新宋体" w:eastAsia="黑体" w:cs="黑体"/>
          <w:color w:val="000000"/>
          <w:sz w:val="32"/>
          <w:szCs w:val="32"/>
          <w:u w:val="single"/>
        </w:rPr>
        <w:t xml:space="preserve">                </w:t>
      </w:r>
    </w:p>
    <w:p>
      <w:pPr>
        <w:spacing w:line="620" w:lineRule="exact"/>
        <w:ind w:firstLine="2560" w:firstLineChars="800"/>
        <w:rPr>
          <w:rFonts w:hint="eastAsia" w:ascii="新宋体" w:hAnsi="新宋体" w:eastAsia="黑体" w:cs="黑体"/>
          <w:color w:val="000000"/>
          <w:sz w:val="32"/>
          <w:szCs w:val="32"/>
        </w:rPr>
      </w:pPr>
      <w:r>
        <w:rPr>
          <w:rFonts w:hint="eastAsia" w:ascii="新宋体" w:hAnsi="新宋体" w:eastAsia="黑体" w:cs="黑体"/>
          <w:color w:val="000000"/>
          <w:sz w:val="32"/>
          <w:szCs w:val="32"/>
        </w:rPr>
        <w:t>推荐单位</w:t>
      </w:r>
      <w:r>
        <w:rPr>
          <w:rFonts w:hint="eastAsia" w:ascii="新宋体" w:hAnsi="新宋体" w:eastAsia="黑体" w:cs="黑体"/>
          <w:color w:val="000000"/>
          <w:sz w:val="32"/>
          <w:szCs w:val="32"/>
          <w:u w:val="single"/>
        </w:rPr>
        <w:t xml:space="preserve">                </w:t>
      </w:r>
      <w:r>
        <w:rPr>
          <w:rFonts w:hint="eastAsia" w:ascii="新宋体" w:hAnsi="新宋体" w:eastAsia="黑体" w:cs="黑体"/>
          <w:color w:val="000000"/>
          <w:sz w:val="32"/>
          <w:szCs w:val="32"/>
        </w:rPr>
        <w:t xml:space="preserve">           </w:t>
      </w:r>
    </w:p>
    <w:p>
      <w:pPr>
        <w:spacing w:line="620" w:lineRule="exact"/>
        <w:jc w:val="center"/>
        <w:rPr>
          <w:rFonts w:hint="eastAsia" w:ascii="新宋体" w:hAnsi="新宋体" w:eastAsia="黑体" w:cs="仿宋"/>
          <w:color w:val="000000"/>
          <w:sz w:val="32"/>
          <w:szCs w:val="32"/>
        </w:rPr>
      </w:pPr>
    </w:p>
    <w:p>
      <w:pPr>
        <w:spacing w:line="620" w:lineRule="exact"/>
        <w:jc w:val="center"/>
        <w:rPr>
          <w:rFonts w:hint="eastAsia" w:ascii="新宋体" w:hAnsi="新宋体" w:eastAsia="黑体" w:cs="仿宋"/>
          <w:color w:val="000000"/>
          <w:sz w:val="32"/>
          <w:szCs w:val="32"/>
        </w:rPr>
      </w:pPr>
    </w:p>
    <w:p>
      <w:pPr>
        <w:spacing w:line="620" w:lineRule="exact"/>
        <w:jc w:val="center"/>
        <w:rPr>
          <w:rFonts w:ascii="新宋体" w:hAnsi="新宋体" w:eastAsia="黑体" w:cs="仿宋"/>
          <w:color w:val="000000"/>
          <w:sz w:val="32"/>
          <w:szCs w:val="32"/>
        </w:rPr>
      </w:pPr>
      <w:r>
        <w:rPr>
          <w:rFonts w:hint="eastAsia" w:ascii="新宋体" w:hAnsi="新宋体" w:eastAsia="黑体" w:cs="仿宋"/>
          <w:color w:val="000000"/>
          <w:sz w:val="32"/>
          <w:szCs w:val="32"/>
        </w:rPr>
        <w:t>填报时间：   年   月   日</w:t>
      </w:r>
    </w:p>
    <w:p>
      <w:pPr>
        <w:spacing w:line="620" w:lineRule="exact"/>
        <w:jc w:val="both"/>
        <w:rPr>
          <w:rFonts w:hint="eastAsia" w:ascii="新宋体" w:hAnsi="新宋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both"/>
        <w:textAlignment w:val="auto"/>
        <w:rPr>
          <w:rFonts w:ascii="新宋体" w:hAnsi="新宋体" w:eastAsia="方正小标宋简体"/>
          <w:color w:val="000000"/>
          <w:spacing w:val="-20"/>
          <w:sz w:val="44"/>
          <w:szCs w:val="44"/>
        </w:rPr>
      </w:pPr>
      <w:r>
        <w:rPr>
          <w:rFonts w:hint="eastAsia" w:ascii="新宋体" w:hAnsi="新宋体" w:eastAsia="黑体" w:cs="黑体"/>
          <w:color w:val="000000"/>
          <w:sz w:val="32"/>
          <w:szCs w:val="32"/>
        </w:rPr>
        <w:br w:type="page"/>
      </w:r>
      <w:r>
        <w:rPr>
          <w:rFonts w:hint="eastAsia" w:ascii="新宋体" w:hAnsi="新宋体" w:eastAsia="方正小标宋简体"/>
          <w:color w:val="000000"/>
          <w:spacing w:val="-20"/>
          <w:sz w:val="44"/>
          <w:szCs w:val="44"/>
          <w:lang w:val="en-US" w:eastAsia="zh-CN"/>
        </w:rPr>
        <w:t>2019年度</w:t>
      </w:r>
      <w:r>
        <w:rPr>
          <w:rFonts w:hint="eastAsia" w:ascii="新宋体" w:hAnsi="新宋体" w:eastAsia="方正小标宋简体"/>
          <w:color w:val="000000"/>
          <w:spacing w:val="-20"/>
          <w:sz w:val="44"/>
          <w:szCs w:val="44"/>
        </w:rPr>
        <w:t>“漯河青年五四奖章”推荐</w:t>
      </w:r>
      <w:r>
        <w:rPr>
          <w:rFonts w:hint="eastAsia" w:ascii="新宋体" w:hAnsi="新宋体" w:eastAsia="方正小标宋简体"/>
          <w:color w:val="000000"/>
          <w:spacing w:val="-20"/>
          <w:sz w:val="44"/>
          <w:szCs w:val="44"/>
          <w:lang w:eastAsia="zh-CN"/>
        </w:rPr>
        <w:t>个人</w:t>
      </w:r>
      <w:r>
        <w:rPr>
          <w:rFonts w:hint="eastAsia" w:ascii="新宋体" w:hAnsi="新宋体" w:eastAsia="方正小标宋简体"/>
          <w:color w:val="000000"/>
          <w:spacing w:val="-20"/>
          <w:sz w:val="44"/>
          <w:szCs w:val="44"/>
        </w:rPr>
        <w:t>审批表</w:t>
      </w:r>
    </w:p>
    <w:tbl>
      <w:tblPr>
        <w:tblStyle w:val="5"/>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62"/>
        <w:gridCol w:w="1102"/>
        <w:gridCol w:w="1136"/>
        <w:gridCol w:w="170"/>
        <w:gridCol w:w="994"/>
        <w:gridCol w:w="200"/>
        <w:gridCol w:w="734"/>
        <w:gridCol w:w="654"/>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姓  名</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性  别</w:t>
            </w:r>
          </w:p>
        </w:tc>
        <w:tc>
          <w:tcPr>
            <w:tcW w:w="130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出生年月</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restart"/>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一寸</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民  族</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政  治</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面  貌</w:t>
            </w:r>
          </w:p>
        </w:tc>
        <w:tc>
          <w:tcPr>
            <w:tcW w:w="130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学   历</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continue"/>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户籍地</w:t>
            </w:r>
          </w:p>
        </w:tc>
        <w:tc>
          <w:tcPr>
            <w:tcW w:w="1162" w:type="dxa"/>
            <w:noWrap w:val="0"/>
            <w:vAlign w:val="center"/>
          </w:tcPr>
          <w:p>
            <w:pPr>
              <w:snapToGrid w:val="0"/>
              <w:spacing w:line="240" w:lineRule="atLeast"/>
              <w:jc w:val="center"/>
              <w:rPr>
                <w:rFonts w:hint="eastAsia" w:ascii="新宋体" w:hAnsi="新宋体" w:eastAsia="宋体" w:cs="宋体"/>
                <w:color w:val="000000"/>
                <w:sz w:val="24"/>
                <w:szCs w:val="24"/>
              </w:rPr>
            </w:pPr>
          </w:p>
        </w:tc>
        <w:tc>
          <w:tcPr>
            <w:tcW w:w="1102"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参加工作时间</w:t>
            </w:r>
          </w:p>
        </w:tc>
        <w:tc>
          <w:tcPr>
            <w:tcW w:w="130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职   业</w:t>
            </w:r>
          </w:p>
        </w:tc>
        <w:tc>
          <w:tcPr>
            <w:tcW w:w="1388"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602" w:type="dxa"/>
            <w:vMerge w:val="continue"/>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本人联系电话</w:t>
            </w:r>
          </w:p>
        </w:tc>
        <w:tc>
          <w:tcPr>
            <w:tcW w:w="2408"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c>
          <w:tcPr>
            <w:tcW w:w="1194"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电子邮箱</w:t>
            </w:r>
          </w:p>
        </w:tc>
        <w:tc>
          <w:tcPr>
            <w:tcW w:w="2990"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工作单位</w:t>
            </w:r>
          </w:p>
        </w:tc>
        <w:tc>
          <w:tcPr>
            <w:tcW w:w="3602" w:type="dxa"/>
            <w:gridSpan w:val="5"/>
            <w:noWrap w:val="0"/>
            <w:vAlign w:val="center"/>
          </w:tcPr>
          <w:p>
            <w:pPr>
              <w:snapToGrid w:val="0"/>
              <w:spacing w:line="240" w:lineRule="atLeast"/>
              <w:jc w:val="center"/>
              <w:rPr>
                <w:rFonts w:hint="eastAsia" w:ascii="新宋体" w:hAnsi="新宋体" w:eastAsia="宋体" w:cs="宋体"/>
                <w:color w:val="000000"/>
                <w:sz w:val="24"/>
                <w:szCs w:val="24"/>
              </w:rPr>
            </w:pPr>
          </w:p>
        </w:tc>
        <w:tc>
          <w:tcPr>
            <w:tcW w:w="73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职务</w:t>
            </w:r>
          </w:p>
        </w:tc>
        <w:tc>
          <w:tcPr>
            <w:tcW w:w="225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273" w:type="dxa"/>
            <w:gridSpan w:val="2"/>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通信地址</w:t>
            </w:r>
          </w:p>
        </w:tc>
        <w:tc>
          <w:tcPr>
            <w:tcW w:w="3602" w:type="dxa"/>
            <w:gridSpan w:val="5"/>
            <w:noWrap w:val="0"/>
            <w:vAlign w:val="center"/>
          </w:tcPr>
          <w:p>
            <w:pPr>
              <w:snapToGrid w:val="0"/>
              <w:spacing w:line="240" w:lineRule="atLeast"/>
              <w:jc w:val="center"/>
              <w:rPr>
                <w:rFonts w:hint="eastAsia" w:ascii="新宋体" w:hAnsi="新宋体" w:eastAsia="宋体" w:cs="宋体"/>
                <w:color w:val="000000"/>
                <w:sz w:val="24"/>
                <w:szCs w:val="24"/>
              </w:rPr>
            </w:pPr>
          </w:p>
        </w:tc>
        <w:tc>
          <w:tcPr>
            <w:tcW w:w="734"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邮编</w:t>
            </w:r>
          </w:p>
        </w:tc>
        <w:tc>
          <w:tcPr>
            <w:tcW w:w="2256"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学</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和</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作</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简</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历</w:t>
            </w:r>
          </w:p>
        </w:tc>
        <w:tc>
          <w:tcPr>
            <w:tcW w:w="7754"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（从小学填起，包括出国留学、进修等经历）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曾</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获</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奖</w:t>
            </w:r>
          </w:p>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励</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表</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彰</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情</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况</w:t>
            </w:r>
          </w:p>
        </w:tc>
        <w:tc>
          <w:tcPr>
            <w:tcW w:w="7754"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（只填写市级及以上表彰奖励情况）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1111" w:type="dxa"/>
            <w:noWrap w:val="0"/>
            <w:textDirection w:val="tbLrV"/>
            <w:vAlign w:val="center"/>
          </w:tcPr>
          <w:p>
            <w:pPr>
              <w:snapToGrid w:val="0"/>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近三年年度考核情况</w:t>
            </w:r>
          </w:p>
        </w:tc>
        <w:tc>
          <w:tcPr>
            <w:tcW w:w="7754"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r>
              <w:rPr>
                <w:rFonts w:hint="eastAsia" w:ascii="宋体" w:hAnsi="宋体" w:cs="仿宋_GB2312"/>
                <w:sz w:val="24"/>
              </w:rPr>
              <w:t>（机关、事业单位人员填写）</w:t>
            </w: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before="95" w:beforeLines="30"/>
              <w:textAlignment w:val="auto"/>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1111" w:type="dxa"/>
            <w:noWrap w:val="0"/>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担任社会职务</w:t>
            </w:r>
          </w:p>
        </w:tc>
        <w:tc>
          <w:tcPr>
            <w:tcW w:w="7754"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（只填写担任县级及以上党代表、人大代表、政协委员以及群团组织领导职务情况）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1111" w:type="dxa"/>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主</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要</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事</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迹</w:t>
            </w:r>
          </w:p>
        </w:tc>
        <w:tc>
          <w:tcPr>
            <w:tcW w:w="7754"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（主要事迹不超过500字，另附2000字以内详细事迹材料）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jc w:val="center"/>
        </w:trPr>
        <w:tc>
          <w:tcPr>
            <w:tcW w:w="1111"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cs="宋体"/>
                <w:color w:val="000000"/>
                <w:sz w:val="24"/>
                <w:szCs w:val="24"/>
                <w:lang w:val="en-US" w:eastAsia="zh-CN"/>
              </w:rPr>
              <w:t>所在</w:t>
            </w:r>
            <w:r>
              <w:rPr>
                <w:rFonts w:hint="eastAsia" w:ascii="新宋体" w:hAnsi="新宋体" w:eastAsia="宋体" w:cs="宋体"/>
                <w:color w:val="000000"/>
                <w:sz w:val="24"/>
                <w:szCs w:val="24"/>
              </w:rPr>
              <w:t>单位团组织</w:t>
            </w:r>
          </w:p>
          <w:p>
            <w:pPr>
              <w:snapToGrid w:val="0"/>
              <w:spacing w:line="240" w:lineRule="atLeas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gridSpan w:val="3"/>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eastAsia="宋体" w:cs="宋体"/>
                <w:color w:val="000000"/>
                <w:sz w:val="24"/>
                <w:szCs w:val="24"/>
              </w:rPr>
              <w:t xml:space="preserve">      年  月  日</w:t>
            </w:r>
          </w:p>
        </w:tc>
        <w:tc>
          <w:tcPr>
            <w:tcW w:w="1164"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cs="宋体"/>
                <w:color w:val="000000"/>
                <w:sz w:val="24"/>
                <w:szCs w:val="24"/>
                <w:lang w:val="en-US" w:eastAsia="zh-CN"/>
              </w:rPr>
              <w:t>所在</w:t>
            </w:r>
            <w:r>
              <w:rPr>
                <w:rFonts w:hint="eastAsia" w:ascii="新宋体" w:hAnsi="新宋体" w:eastAsia="宋体" w:cs="宋体"/>
                <w:color w:val="000000"/>
                <w:sz w:val="24"/>
                <w:szCs w:val="24"/>
              </w:rPr>
              <w:t>单位党组织</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gridSpan w:val="4"/>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1111" w:type="dxa"/>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人社部门</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gridSpan w:val="3"/>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164"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团委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gridSpan w:val="4"/>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1111" w:type="dxa"/>
            <w:noWrap w:val="0"/>
            <w:tcMar>
              <w:top w:w="0" w:type="dxa"/>
              <w:left w:w="0" w:type="dxa"/>
              <w:bottom w:w="0" w:type="dxa"/>
              <w:right w:w="0" w:type="dxa"/>
            </w:tcMar>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市人力资源和</w:t>
            </w:r>
          </w:p>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社会保障局</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400" w:type="dxa"/>
            <w:gridSpan w:val="3"/>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164"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cs="宋体"/>
                <w:color w:val="000000"/>
                <w:sz w:val="24"/>
                <w:szCs w:val="24"/>
                <w:lang w:eastAsia="zh-CN"/>
              </w:rPr>
            </w:pPr>
            <w:r>
              <w:rPr>
                <w:rFonts w:hint="eastAsia" w:ascii="新宋体" w:hAnsi="新宋体" w:cs="宋体"/>
                <w:color w:val="000000"/>
                <w:sz w:val="24"/>
                <w:szCs w:val="24"/>
                <w:lang w:eastAsia="zh-CN"/>
              </w:rPr>
              <w:t>团市委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0" w:type="dxa"/>
            <w:gridSpan w:val="4"/>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rPr>
          <w:rFonts w:ascii="新宋体" w:hAnsi="新宋体" w:eastAsia="楷体_GB2312" w:cs="E-BX"/>
          <w:color w:val="000000"/>
          <w:kern w:val="0"/>
          <w:sz w:val="24"/>
          <w:szCs w:val="24"/>
        </w:rPr>
      </w:pPr>
      <w:r>
        <w:rPr>
          <w:rFonts w:hint="eastAsia" w:ascii="新宋体" w:hAnsi="新宋体" w:eastAsia="楷体_GB2312" w:cs="FZFSK--GBK1-0"/>
          <w:color w:val="000000"/>
          <w:kern w:val="0"/>
          <w:sz w:val="24"/>
          <w:szCs w:val="24"/>
        </w:rPr>
        <w:t>说明</w:t>
      </w:r>
      <w:r>
        <w:rPr>
          <w:rFonts w:hint="eastAsia" w:ascii="新宋体" w:hAnsi="新宋体" w:eastAsia="楷体_GB2312" w:cs="E-BX"/>
          <w:color w:val="000000"/>
          <w:kern w:val="0"/>
          <w:sz w:val="24"/>
          <w:szCs w:val="24"/>
          <w:lang w:eastAsia="zh-CN"/>
        </w:rPr>
        <w:t>：</w:t>
      </w:r>
      <w:r>
        <w:rPr>
          <w:rFonts w:hint="eastAsia" w:ascii="新宋体" w:hAnsi="新宋体" w:eastAsia="楷体_GB2312"/>
          <w:color w:val="000000"/>
          <w:kern w:val="0"/>
          <w:sz w:val="24"/>
          <w:szCs w:val="24"/>
        </w:rPr>
        <w:t>1.</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民族</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请写全称</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如</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汉族</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维吾尔族</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哈尼族</w:t>
      </w:r>
      <w:r>
        <w:rPr>
          <w:rFonts w:hint="eastAsia" w:ascii="新宋体" w:hAnsi="新宋体" w:eastAsia="楷体_GB2312" w:cs="E-BX"/>
          <w:color w:val="000000"/>
          <w:kern w:val="0"/>
          <w:sz w:val="24"/>
          <w:szCs w:val="24"/>
        </w:rPr>
        <w:t>”。</w:t>
      </w:r>
    </w:p>
    <w:p>
      <w:pPr>
        <w:autoSpaceDE w:val="0"/>
        <w:autoSpaceDN w:val="0"/>
        <w:adjustRightInd w:val="0"/>
        <w:ind w:firstLine="720" w:firstLineChars="300"/>
        <w:jc w:val="both"/>
        <w:rPr>
          <w:rFonts w:ascii="新宋体" w:hAnsi="新宋体" w:eastAsia="楷体_GB2312" w:cs="FZFSK--GBK1-0"/>
          <w:color w:val="000000"/>
          <w:kern w:val="0"/>
          <w:sz w:val="24"/>
          <w:szCs w:val="24"/>
        </w:rPr>
      </w:pPr>
      <w:r>
        <w:rPr>
          <w:rFonts w:hint="eastAsia" w:ascii="新宋体" w:hAnsi="新宋体" w:eastAsia="楷体_GB2312"/>
          <w:color w:val="000000"/>
          <w:kern w:val="0"/>
          <w:sz w:val="24"/>
          <w:szCs w:val="24"/>
        </w:rPr>
        <w:t>2.</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政治面貌</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请填写准确</w:t>
      </w:r>
      <w:r>
        <w:rPr>
          <w:rFonts w:hint="eastAsia" w:ascii="新宋体" w:hAnsi="新宋体" w:eastAsia="楷体_GB2312" w:cs="E-BX"/>
          <w:color w:val="000000"/>
          <w:kern w:val="0"/>
          <w:sz w:val="24"/>
          <w:szCs w:val="24"/>
        </w:rPr>
        <w:t xml:space="preserve">( </w:t>
      </w:r>
      <w:r>
        <w:rPr>
          <w:rFonts w:hint="eastAsia" w:ascii="新宋体" w:hAnsi="新宋体" w:eastAsia="楷体_GB2312" w:cs="FZFSK--GBK1-0"/>
          <w:color w:val="000000"/>
          <w:kern w:val="0"/>
          <w:sz w:val="24"/>
          <w:szCs w:val="24"/>
        </w:rPr>
        <w:t>具体分为</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中共党员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中共预备党员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共青团员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民革党员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民盟盟员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民建会员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民进会员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农工党党员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致公党党员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九三学社社员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台盟盟员</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无党派人士和群众</w:t>
      </w:r>
      <w:r>
        <w:rPr>
          <w:rFonts w:hint="eastAsia" w:ascii="新宋体" w:hAnsi="新宋体" w:eastAsia="楷体_GB2312" w:cs="E-BX"/>
          <w:color w:val="000000"/>
          <w:kern w:val="0"/>
          <w:sz w:val="24"/>
          <w:szCs w:val="24"/>
        </w:rPr>
        <w:t>)。</w:t>
      </w:r>
    </w:p>
    <w:p>
      <w:pPr>
        <w:autoSpaceDE w:val="0"/>
        <w:autoSpaceDN w:val="0"/>
        <w:adjustRightInd w:val="0"/>
        <w:ind w:firstLine="720" w:firstLineChars="300"/>
        <w:jc w:val="both"/>
        <w:rPr>
          <w:rFonts w:ascii="新宋体" w:hAnsi="新宋体" w:eastAsia="楷体_GB2312" w:cs="FZFSK--GBK1-0"/>
          <w:color w:val="000000"/>
          <w:kern w:val="0"/>
          <w:sz w:val="24"/>
          <w:szCs w:val="24"/>
        </w:rPr>
      </w:pPr>
      <w:r>
        <w:rPr>
          <w:rFonts w:hint="eastAsia" w:ascii="新宋体" w:hAnsi="新宋体" w:eastAsia="楷体_GB2312"/>
          <w:color w:val="000000"/>
          <w:kern w:val="0"/>
          <w:sz w:val="24"/>
          <w:szCs w:val="24"/>
        </w:rPr>
        <w:t>3.</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学历</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请填写所取得的最高学历</w:t>
      </w:r>
      <w:r>
        <w:rPr>
          <w:rFonts w:hint="eastAsia" w:ascii="新宋体" w:hAnsi="新宋体" w:eastAsia="楷体_GB2312" w:cs="E-BX"/>
          <w:color w:val="000000"/>
          <w:kern w:val="0"/>
          <w:sz w:val="24"/>
          <w:szCs w:val="24"/>
        </w:rPr>
        <w:t xml:space="preserve">( </w:t>
      </w:r>
      <w:r>
        <w:rPr>
          <w:rFonts w:hint="eastAsia" w:ascii="新宋体" w:hAnsi="新宋体" w:eastAsia="楷体_GB2312" w:cs="FZFSK--GBK1-0"/>
          <w:color w:val="000000"/>
          <w:kern w:val="0"/>
          <w:sz w:val="24"/>
          <w:szCs w:val="24"/>
        </w:rPr>
        <w:t>小学</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初中</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高中</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大学专科</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大学本科</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研究生</w:t>
      </w:r>
      <w:r>
        <w:rPr>
          <w:rFonts w:hint="eastAsia" w:ascii="新宋体" w:hAnsi="新宋体" w:eastAsia="楷体_GB2312" w:cs="E-BX"/>
          <w:color w:val="000000"/>
          <w:kern w:val="0"/>
          <w:sz w:val="24"/>
          <w:szCs w:val="24"/>
        </w:rPr>
        <w:t>)。</w:t>
      </w:r>
    </w:p>
    <w:p>
      <w:pPr>
        <w:autoSpaceDE w:val="0"/>
        <w:autoSpaceDN w:val="0"/>
        <w:adjustRightInd w:val="0"/>
        <w:ind w:firstLine="720" w:firstLineChars="300"/>
        <w:jc w:val="both"/>
        <w:rPr>
          <w:rFonts w:ascii="新宋体" w:hAnsi="新宋体" w:eastAsia="楷体_GB2312" w:cs="E-BX"/>
          <w:color w:val="000000"/>
          <w:kern w:val="0"/>
          <w:sz w:val="24"/>
          <w:szCs w:val="24"/>
        </w:rPr>
      </w:pPr>
      <w:r>
        <w:rPr>
          <w:rFonts w:hint="eastAsia" w:ascii="新宋体" w:hAnsi="新宋体" w:eastAsia="楷体_GB2312"/>
          <w:color w:val="000000"/>
          <w:kern w:val="0"/>
          <w:sz w:val="24"/>
          <w:szCs w:val="24"/>
        </w:rPr>
        <w:t>4.</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职务</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请填写本人所在工作单位现担任的最高职务</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包括专业技术职务</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担任双重职务的请同时填写</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如</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总经理</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党组书记</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董事长</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总经理</w:t>
      </w:r>
      <w:r>
        <w:rPr>
          <w:rFonts w:hint="eastAsia" w:ascii="新宋体" w:hAnsi="新宋体" w:eastAsia="楷体_GB2312" w:cs="E-BX"/>
          <w:color w:val="000000"/>
          <w:kern w:val="0"/>
          <w:sz w:val="24"/>
          <w:szCs w:val="24"/>
        </w:rPr>
        <w:t>、</w:t>
      </w:r>
      <w:r>
        <w:rPr>
          <w:rFonts w:hint="eastAsia" w:ascii="新宋体" w:hAnsi="新宋体" w:eastAsia="楷体_GB2312" w:cs="FZFSK--GBK1-0"/>
          <w:color w:val="000000"/>
          <w:kern w:val="0"/>
          <w:sz w:val="24"/>
          <w:szCs w:val="24"/>
        </w:rPr>
        <w:t>党组副书记”等</w:t>
      </w:r>
      <w:r>
        <w:rPr>
          <w:rFonts w:hint="eastAsia" w:ascii="新宋体" w:hAnsi="新宋体" w:eastAsia="楷体_GB2312" w:cs="E-BX"/>
          <w:color w:val="000000"/>
          <w:kern w:val="0"/>
          <w:sz w:val="24"/>
          <w:szCs w:val="24"/>
        </w:rPr>
        <w:t>。</w:t>
      </w:r>
    </w:p>
    <w:p>
      <w:pPr>
        <w:spacing w:line="620" w:lineRule="exact"/>
        <w:jc w:val="both"/>
        <w:rPr>
          <w:rFonts w:hint="eastAsia" w:ascii="新宋体" w:hAnsi="新宋体" w:eastAsia="黑体"/>
          <w:color w:val="000000"/>
          <w:sz w:val="44"/>
          <w:szCs w:val="44"/>
          <w:lang w:val="en-US" w:eastAsia="zh-CN"/>
        </w:rPr>
      </w:pPr>
      <w:r>
        <w:rPr>
          <w:rFonts w:ascii="新宋体" w:hAnsi="新宋体" w:eastAsia="楷体_GB2312" w:cs="E-BX"/>
          <w:color w:val="000000"/>
          <w:kern w:val="0"/>
          <w:szCs w:val="21"/>
        </w:rPr>
        <w:br w:type="page"/>
      </w: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3</w:t>
      </w:r>
    </w:p>
    <w:p>
      <w:pPr>
        <w:spacing w:line="620" w:lineRule="exact"/>
        <w:jc w:val="center"/>
        <w:rPr>
          <w:rFonts w:hint="eastAsia" w:ascii="新宋体" w:hAnsi="新宋体" w:eastAsia="方正小标宋简体"/>
          <w:color w:val="000000"/>
          <w:sz w:val="44"/>
          <w:szCs w:val="44"/>
        </w:rPr>
      </w:pPr>
    </w:p>
    <w:p>
      <w:pPr>
        <w:spacing w:line="620" w:lineRule="exact"/>
        <w:jc w:val="center"/>
        <w:rPr>
          <w:rFonts w:ascii="新宋体" w:hAnsi="新宋体" w:eastAsia="方正小标宋简体"/>
          <w:color w:val="000000"/>
          <w:sz w:val="44"/>
          <w:szCs w:val="44"/>
        </w:rPr>
      </w:pPr>
      <w:r>
        <w:rPr>
          <w:rFonts w:hint="eastAsia" w:ascii="新宋体" w:hAnsi="新宋体" w:eastAsia="方正小标宋简体"/>
          <w:color w:val="000000"/>
          <w:sz w:val="44"/>
          <w:szCs w:val="44"/>
        </w:rPr>
        <w:t>机关事业单位工作人员征求意见表</w:t>
      </w:r>
    </w:p>
    <w:p>
      <w:pPr>
        <w:spacing w:line="620" w:lineRule="exact"/>
        <w:jc w:val="center"/>
        <w:rPr>
          <w:rFonts w:ascii="新宋体" w:hAnsi="新宋体" w:eastAsia="方正小标宋简体"/>
          <w:color w:val="000000"/>
          <w:sz w:val="44"/>
          <w:szCs w:val="44"/>
        </w:rPr>
      </w:pPr>
    </w:p>
    <w:tbl>
      <w:tblPr>
        <w:tblStyle w:val="5"/>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2" w:hRule="exact"/>
          <w:jc w:val="center"/>
        </w:trPr>
        <w:tc>
          <w:tcPr>
            <w:tcW w:w="1904" w:type="dxa"/>
            <w:noWrap w:val="0"/>
            <w:vAlign w:val="center"/>
          </w:tcPr>
          <w:p>
            <w:pPr>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干部管理</w:t>
            </w:r>
          </w:p>
          <w:p>
            <w:pPr>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部门意见</w:t>
            </w:r>
          </w:p>
        </w:tc>
        <w:tc>
          <w:tcPr>
            <w:tcW w:w="6995" w:type="dxa"/>
            <w:noWrap w:val="0"/>
            <w:vAlign w:val="center"/>
          </w:tcPr>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2" w:hRule="exact"/>
          <w:jc w:val="center"/>
        </w:trPr>
        <w:tc>
          <w:tcPr>
            <w:tcW w:w="1904"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纪检监察</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部门意见</w:t>
            </w:r>
          </w:p>
        </w:tc>
        <w:tc>
          <w:tcPr>
            <w:tcW w:w="6995" w:type="dxa"/>
            <w:noWrap w:val="0"/>
            <w:vAlign w:val="center"/>
          </w:tcPr>
          <w:p>
            <w:pPr>
              <w:wordWrap w:val="0"/>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adjustRightInd w:val="0"/>
              <w:snapToGrid w:val="0"/>
              <w:spacing w:line="300" w:lineRule="exact"/>
              <w:jc w:val="right"/>
              <w:rPr>
                <w:rFonts w:hint="eastAsia" w:ascii="新宋体" w:hAnsi="新宋体" w:eastAsia="宋体" w:cs="宋体"/>
                <w:color w:val="000000"/>
                <w:sz w:val="24"/>
                <w:szCs w:val="24"/>
              </w:rPr>
            </w:pPr>
          </w:p>
          <w:p>
            <w:pPr>
              <w:wordWrap w:val="0"/>
              <w:adjustRightInd w:val="0"/>
              <w:snapToGrid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wordWrap w:val="0"/>
              <w:adjustRightInd w:val="0"/>
              <w:snapToGrid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exact"/>
          <w:jc w:val="center"/>
        </w:trPr>
        <w:tc>
          <w:tcPr>
            <w:tcW w:w="1904" w:type="dxa"/>
            <w:noWrap w:val="0"/>
            <w:vAlign w:val="center"/>
          </w:tcPr>
          <w:p>
            <w:pPr>
              <w:spacing w:line="300" w:lineRule="exac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卫生健康</w:t>
            </w:r>
          </w:p>
          <w:p>
            <w:pPr>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lang w:eastAsia="zh-CN"/>
              </w:rPr>
              <w:t>部门</w:t>
            </w:r>
            <w:r>
              <w:rPr>
                <w:rFonts w:hint="eastAsia" w:ascii="新宋体" w:hAnsi="新宋体" w:eastAsia="宋体" w:cs="宋体"/>
                <w:color w:val="000000"/>
                <w:sz w:val="24"/>
                <w:szCs w:val="24"/>
              </w:rPr>
              <w:t>意见</w:t>
            </w:r>
          </w:p>
        </w:tc>
        <w:tc>
          <w:tcPr>
            <w:tcW w:w="6995" w:type="dxa"/>
            <w:noWrap w:val="0"/>
            <w:vAlign w:val="center"/>
          </w:tcPr>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spacing w:line="300" w:lineRule="exact"/>
              <w:jc w:val="right"/>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wordWrap w:val="0"/>
              <w:adjustRightInd w:val="0"/>
              <w:snapToGrid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年    月    日     </w:t>
            </w:r>
          </w:p>
        </w:tc>
      </w:tr>
    </w:tbl>
    <w:p>
      <w:pPr>
        <w:autoSpaceDE w:val="0"/>
        <w:autoSpaceDN w:val="0"/>
        <w:adjustRightInd w:val="0"/>
        <w:spacing w:before="156" w:beforeLines="50" w:line="400" w:lineRule="exact"/>
        <w:ind w:firstLine="480" w:firstLineChars="200"/>
        <w:jc w:val="left"/>
        <w:rPr>
          <w:rFonts w:hint="eastAsia" w:ascii="新宋体" w:hAnsi="新宋体" w:eastAsia="楷体_GB2312" w:cs="FZFSK--GBK1-0"/>
          <w:color w:val="000000"/>
          <w:kern w:val="0"/>
          <w:sz w:val="24"/>
          <w:szCs w:val="24"/>
        </w:rPr>
      </w:pPr>
      <w:r>
        <w:rPr>
          <w:rFonts w:hint="eastAsia" w:ascii="新宋体" w:hAnsi="新宋体" w:eastAsia="楷体_GB2312" w:cs="FZFSK--GBK1-0"/>
          <w:color w:val="000000"/>
          <w:kern w:val="0"/>
          <w:sz w:val="24"/>
          <w:szCs w:val="24"/>
        </w:rPr>
        <w:t>备注：1</w:t>
      </w:r>
      <w:r>
        <w:rPr>
          <w:rFonts w:hint="eastAsia" w:ascii="新宋体" w:hAnsi="新宋体" w:eastAsia="楷体_GB2312" w:cs="FZFSK--GBK1-0"/>
          <w:color w:val="000000"/>
          <w:kern w:val="0"/>
          <w:sz w:val="24"/>
          <w:szCs w:val="24"/>
          <w:lang w:val="en-US" w:eastAsia="zh-CN"/>
        </w:rPr>
        <w:t>.</w:t>
      </w:r>
      <w:r>
        <w:rPr>
          <w:rFonts w:hint="eastAsia" w:ascii="新宋体" w:hAnsi="新宋体" w:eastAsia="楷体_GB2312" w:cs="FZFSK--GBK1-0"/>
          <w:color w:val="000000"/>
          <w:kern w:val="0"/>
          <w:sz w:val="24"/>
          <w:szCs w:val="24"/>
        </w:rPr>
        <w:t>推荐对象须按干部管理权限填写此表；</w:t>
      </w:r>
    </w:p>
    <w:p>
      <w:pPr>
        <w:autoSpaceDE w:val="0"/>
        <w:autoSpaceDN w:val="0"/>
        <w:adjustRightInd w:val="0"/>
        <w:spacing w:line="400" w:lineRule="exact"/>
        <w:ind w:firstLine="1200" w:firstLineChars="500"/>
        <w:jc w:val="left"/>
        <w:rPr>
          <w:rFonts w:ascii="新宋体" w:hAnsi="新宋体" w:eastAsia="楷体_GB2312" w:cs="FZFSK--GBK1-0"/>
          <w:color w:val="000000"/>
          <w:kern w:val="0"/>
          <w:sz w:val="24"/>
          <w:szCs w:val="24"/>
        </w:rPr>
      </w:pPr>
      <w:r>
        <w:rPr>
          <w:rFonts w:hint="eastAsia" w:ascii="新宋体" w:hAnsi="新宋体" w:eastAsia="楷体_GB2312" w:cs="FZFSK--GBK1-0"/>
          <w:color w:val="000000"/>
          <w:kern w:val="0"/>
          <w:sz w:val="24"/>
          <w:szCs w:val="24"/>
        </w:rPr>
        <w:t>2</w:t>
      </w:r>
      <w:r>
        <w:rPr>
          <w:rFonts w:hint="eastAsia" w:ascii="新宋体" w:hAnsi="新宋体" w:eastAsia="楷体_GB2312" w:cs="FZFSK--GBK1-0"/>
          <w:color w:val="000000"/>
          <w:kern w:val="0"/>
          <w:sz w:val="24"/>
          <w:szCs w:val="24"/>
          <w:lang w:val="en-US" w:eastAsia="zh-CN"/>
        </w:rPr>
        <w:t>.</w:t>
      </w:r>
      <w:r>
        <w:rPr>
          <w:rFonts w:hint="eastAsia" w:ascii="新宋体" w:hAnsi="新宋体" w:eastAsia="楷体_GB2312" w:cs="FZFSK--GBK1-0"/>
          <w:color w:val="000000"/>
          <w:kern w:val="0"/>
          <w:sz w:val="24"/>
          <w:szCs w:val="24"/>
        </w:rPr>
        <w:t>此表一式</w:t>
      </w:r>
      <w:r>
        <w:rPr>
          <w:rFonts w:hint="eastAsia" w:ascii="新宋体" w:hAnsi="新宋体" w:eastAsia="楷体_GB2312" w:cs="FZFSK--GBK1-0"/>
          <w:color w:val="000000"/>
          <w:kern w:val="0"/>
          <w:sz w:val="24"/>
          <w:szCs w:val="24"/>
          <w:lang w:val="en-US" w:eastAsia="zh-CN"/>
        </w:rPr>
        <w:t>2</w:t>
      </w:r>
      <w:r>
        <w:rPr>
          <w:rFonts w:hint="eastAsia" w:ascii="新宋体" w:hAnsi="新宋体" w:eastAsia="楷体_GB2312" w:cs="FZFSK--GBK1-0"/>
          <w:color w:val="000000"/>
          <w:kern w:val="0"/>
          <w:sz w:val="24"/>
          <w:szCs w:val="24"/>
        </w:rPr>
        <w:t>份，随</w:t>
      </w:r>
      <w:r>
        <w:rPr>
          <w:rFonts w:hint="eastAsia" w:ascii="新宋体" w:hAnsi="新宋体" w:eastAsia="楷体_GB2312" w:cs="FZFSK--GBK1-0"/>
          <w:color w:val="000000"/>
          <w:kern w:val="0"/>
          <w:sz w:val="24"/>
          <w:szCs w:val="24"/>
          <w:lang w:val="en-US" w:eastAsia="zh-CN"/>
        </w:rPr>
        <w:t>2019年度</w:t>
      </w:r>
      <w:r>
        <w:rPr>
          <w:rFonts w:hint="eastAsia" w:ascii="新宋体" w:hAnsi="新宋体" w:eastAsia="楷体_GB2312" w:cs="FZFSK--GBK1-0"/>
          <w:color w:val="000000"/>
          <w:kern w:val="0"/>
          <w:sz w:val="24"/>
          <w:szCs w:val="24"/>
        </w:rPr>
        <w:t>“漯河青年五四奖章”申报表一并报送。</w:t>
      </w:r>
    </w:p>
    <w:p>
      <w:pPr>
        <w:autoSpaceDE w:val="0"/>
        <w:autoSpaceDN w:val="0"/>
        <w:adjustRightInd w:val="0"/>
        <w:spacing w:line="620" w:lineRule="exact"/>
        <w:jc w:val="left"/>
        <w:rPr>
          <w:rFonts w:hint="default" w:ascii="新宋体" w:hAnsi="新宋体" w:eastAsia="黑体"/>
          <w:color w:val="000000"/>
          <w:sz w:val="30"/>
          <w:szCs w:val="30"/>
          <w:lang w:val="en-US"/>
        </w:rPr>
      </w:pPr>
      <w:r>
        <w:rPr>
          <w:rFonts w:ascii="新宋体" w:hAnsi="新宋体" w:eastAsia="楷体_GB2312" w:cs="FZFSK--GBK1-0"/>
          <w:color w:val="000000"/>
          <w:kern w:val="0"/>
          <w:szCs w:val="21"/>
        </w:rPr>
        <w:br w:type="page"/>
      </w: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4</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新宋体" w:hAnsi="新宋体" w:eastAsia="方正小标宋简体"/>
          <w:color w:val="000000"/>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hint="eastAsia" w:ascii="新宋体" w:hAnsi="新宋体" w:eastAsia="方正小标宋简体"/>
          <w:color w:val="000000"/>
          <w:spacing w:val="-20"/>
          <w:sz w:val="44"/>
          <w:szCs w:val="44"/>
          <w:lang w:val="en-US" w:eastAsia="zh-CN"/>
        </w:rPr>
      </w:pPr>
      <w:r>
        <w:rPr>
          <w:rFonts w:hint="eastAsia" w:ascii="新宋体" w:hAnsi="新宋体" w:eastAsia="方正小标宋简体"/>
          <w:color w:val="000000"/>
          <w:spacing w:val="-20"/>
          <w:sz w:val="44"/>
          <w:szCs w:val="44"/>
          <w:lang w:val="en-US" w:eastAsia="zh-CN"/>
        </w:rPr>
        <w:t>企业负责人征求意见表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新宋体" w:hAnsi="新宋体" w:eastAsia="方正小标宋简体"/>
          <w:color w:val="000000"/>
          <w:spacing w:val="-20"/>
          <w:sz w:val="44"/>
          <w:szCs w:val="44"/>
          <w:lang w:val="en-US" w:eastAsia="zh-CN"/>
        </w:rPr>
      </w:pPr>
    </w:p>
    <w:tbl>
      <w:tblPr>
        <w:tblStyle w:val="5"/>
        <w:tblpPr w:leftFromText="180" w:rightFromText="180" w:vertAnchor="text" w:tblpXSpec="center" w:tblpY="1"/>
        <w:tblOverlap w:val="never"/>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195"/>
        <w:gridCol w:w="94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9"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市场监督管理部门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Rl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　　见</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税务部门</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纪检监察部门</w:t>
            </w:r>
          </w:p>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统战部门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1"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应急管理部门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195" w:type="dxa"/>
            <w:noWrap w:val="0"/>
            <w:vAlign w:val="center"/>
          </w:tcPr>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生态环境部门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590" w:type="dxa"/>
            <w:noWrap w:val="0"/>
            <w:vAlign w:val="center"/>
          </w:tcPr>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0"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审计部门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卫生健康部门</w:t>
            </w:r>
          </w:p>
          <w:p>
            <w:pPr>
              <w:adjustRightInd w:val="0"/>
              <w:snapToGrid w:val="0"/>
              <w:spacing w:line="300" w:lineRule="exact"/>
              <w:ind w:left="113" w:right="113"/>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lang w:eastAsia="zh-CN"/>
              </w:rPr>
              <w:t>见</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5" w:hRule="atLeast"/>
        </w:trPr>
        <w:tc>
          <w:tcPr>
            <w:tcW w:w="1008"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工商联</w:t>
            </w:r>
          </w:p>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95"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c>
          <w:tcPr>
            <w:tcW w:w="945" w:type="dxa"/>
            <w:noWrap w:val="0"/>
            <w:textDirection w:val="tbLrV"/>
            <w:vAlign w:val="center"/>
          </w:tcPr>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公安部门</w:t>
            </w:r>
          </w:p>
          <w:p>
            <w:pPr>
              <w:adjustRightInd w:val="0"/>
              <w:snapToGrid w:val="0"/>
              <w:spacing w:line="300" w:lineRule="exac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590" w:type="dxa"/>
            <w:noWrap w:val="0"/>
            <w:vAlign w:val="center"/>
          </w:tcPr>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adjustRightInd w:val="0"/>
              <w:snapToGrid w:val="0"/>
              <w:spacing w:line="300" w:lineRule="exact"/>
              <w:jc w:val="center"/>
              <w:rPr>
                <w:rFonts w:hint="eastAsia" w:ascii="新宋体" w:hAnsi="新宋体" w:eastAsia="宋体" w:cs="宋体"/>
                <w:color w:val="000000"/>
                <w:sz w:val="24"/>
                <w:szCs w:val="24"/>
              </w:rPr>
            </w:pPr>
          </w:p>
          <w:p>
            <w:pPr>
              <w:wordWrap w:val="0"/>
              <w:spacing w:line="300" w:lineRule="exact"/>
              <w:jc w:val="right"/>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（盖  章）       </w:t>
            </w:r>
          </w:p>
          <w:p>
            <w:pPr>
              <w:adjustRightInd w:val="0"/>
              <w:snapToGrid w:val="0"/>
              <w:spacing w:line="300" w:lineRule="exac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年    月    日</w:t>
            </w:r>
          </w:p>
        </w:tc>
      </w:tr>
    </w:tbl>
    <w:p>
      <w:pPr>
        <w:autoSpaceDE w:val="0"/>
        <w:autoSpaceDN w:val="0"/>
        <w:adjustRightInd w:val="0"/>
        <w:spacing w:before="156" w:beforeLines="50" w:line="400" w:lineRule="exact"/>
        <w:ind w:firstLine="480" w:firstLineChars="200"/>
        <w:jc w:val="left"/>
        <w:rPr>
          <w:rFonts w:hint="eastAsia" w:ascii="新宋体" w:hAnsi="新宋体" w:eastAsia="楷体_GB2312" w:cs="FZFSK--GBK1-0"/>
          <w:color w:val="000000"/>
          <w:kern w:val="0"/>
          <w:sz w:val="24"/>
          <w:szCs w:val="24"/>
        </w:rPr>
      </w:pPr>
      <w:r>
        <w:rPr>
          <w:rFonts w:hint="eastAsia" w:ascii="新宋体" w:hAnsi="新宋体" w:eastAsia="楷体_GB2312" w:cs="FZFSK--GBK1-0"/>
          <w:color w:val="000000"/>
          <w:kern w:val="0"/>
          <w:sz w:val="24"/>
          <w:szCs w:val="24"/>
        </w:rPr>
        <w:t>注：国有企业负责人无需征求</w:t>
      </w:r>
      <w:r>
        <w:rPr>
          <w:rFonts w:hint="eastAsia" w:ascii="新宋体" w:hAnsi="新宋体" w:eastAsia="楷体_GB2312" w:cs="FZFSK--GBK1-0"/>
          <w:color w:val="000000"/>
          <w:kern w:val="0"/>
          <w:sz w:val="24"/>
          <w:szCs w:val="24"/>
          <w:lang w:eastAsia="zh-CN"/>
        </w:rPr>
        <w:t>统战部门、</w:t>
      </w:r>
      <w:r>
        <w:rPr>
          <w:rFonts w:hint="eastAsia" w:ascii="新宋体" w:hAnsi="新宋体" w:eastAsia="楷体_GB2312" w:cs="FZFSK--GBK1-0"/>
          <w:color w:val="000000"/>
          <w:kern w:val="0"/>
          <w:sz w:val="24"/>
          <w:szCs w:val="24"/>
        </w:rPr>
        <w:t>工商联意见。</w:t>
      </w:r>
    </w:p>
    <w:p>
      <w:pPr>
        <w:autoSpaceDE w:val="0"/>
        <w:autoSpaceDN w:val="0"/>
        <w:adjustRightInd w:val="0"/>
        <w:spacing w:before="156" w:beforeLines="50" w:line="400" w:lineRule="exact"/>
        <w:jc w:val="left"/>
        <w:rPr>
          <w:rFonts w:hint="eastAsia" w:ascii="新宋体" w:hAnsi="新宋体" w:eastAsia="黑体"/>
          <w:color w:val="000000"/>
          <w:sz w:val="30"/>
          <w:szCs w:val="30"/>
          <w:lang w:val="en-US" w:eastAsia="zh-CN"/>
        </w:rPr>
      </w:pPr>
      <w:r>
        <w:rPr>
          <w:rFonts w:hint="eastAsia" w:ascii="新宋体" w:hAnsi="新宋体" w:eastAsia="楷体_GB2312" w:cs="FZFSK--GBK1-0"/>
          <w:color w:val="000000"/>
          <w:kern w:val="0"/>
          <w:sz w:val="24"/>
          <w:szCs w:val="24"/>
        </w:rPr>
        <w:br w:type="page"/>
      </w: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5</w:t>
      </w:r>
    </w:p>
    <w:p>
      <w:pPr>
        <w:jc w:val="center"/>
        <w:rPr>
          <w:rFonts w:hint="eastAsia" w:ascii="新宋体" w:hAnsi="新宋体" w:eastAsia="方正小标宋简体" w:cs="仿宋"/>
          <w:bCs/>
          <w:color w:val="000000"/>
          <w:sz w:val="60"/>
          <w:szCs w:val="60"/>
        </w:rPr>
      </w:pPr>
    </w:p>
    <w:p>
      <w:pPr>
        <w:jc w:val="center"/>
        <w:rPr>
          <w:rFonts w:hint="eastAsia" w:ascii="新宋体" w:hAnsi="新宋体" w:eastAsia="方正小标宋简体" w:cs="仿宋"/>
          <w:bCs/>
          <w:color w:val="000000"/>
          <w:sz w:val="60"/>
          <w:szCs w:val="60"/>
        </w:rPr>
      </w:pP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“漯河青年五四奖章</w:t>
      </w:r>
      <w:r>
        <w:rPr>
          <w:rFonts w:hint="eastAsia" w:ascii="新宋体" w:hAnsi="新宋体" w:eastAsia="方正小标宋简体" w:cs="仿宋"/>
          <w:bCs/>
          <w:color w:val="000000"/>
          <w:sz w:val="60"/>
          <w:szCs w:val="60"/>
          <w:lang w:eastAsia="zh-CN"/>
        </w:rPr>
        <w:t>集体</w:t>
      </w:r>
      <w:r>
        <w:rPr>
          <w:rFonts w:hint="eastAsia" w:ascii="新宋体" w:hAnsi="新宋体" w:eastAsia="方正小标宋简体" w:cs="仿宋"/>
          <w:bCs/>
          <w:color w:val="000000"/>
          <w:sz w:val="60"/>
          <w:szCs w:val="60"/>
        </w:rPr>
        <w:t>”</w:t>
      </w:r>
    </w:p>
    <w:p>
      <w:pPr>
        <w:jc w:val="center"/>
        <w:rPr>
          <w:rFonts w:hint="eastAsia" w:ascii="新宋体" w:hAnsi="新宋体" w:eastAsia="方正小标宋简体" w:cs="仿宋"/>
          <w:bCs/>
          <w:color w:val="000000"/>
          <w:sz w:val="60"/>
          <w:szCs w:val="60"/>
        </w:rPr>
      </w:pPr>
      <w:r>
        <w:rPr>
          <w:rFonts w:hint="eastAsia" w:ascii="新宋体" w:hAnsi="新宋体" w:eastAsia="方正小标宋简体" w:cs="仿宋"/>
          <w:bCs/>
          <w:color w:val="000000"/>
          <w:sz w:val="60"/>
          <w:szCs w:val="60"/>
        </w:rPr>
        <w:t>推</w:t>
      </w:r>
      <w:r>
        <w:rPr>
          <w:rFonts w:hint="eastAsia" w:ascii="新宋体" w:hAnsi="新宋体" w:eastAsia="方正小标宋简体" w:cs="仿宋"/>
          <w:bCs/>
          <w:color w:val="000000"/>
          <w:sz w:val="60"/>
          <w:szCs w:val="60"/>
          <w:lang w:val="en-US" w:eastAsia="zh-CN"/>
        </w:rPr>
        <w:t xml:space="preserve"> </w:t>
      </w:r>
      <w:r>
        <w:rPr>
          <w:rFonts w:hint="eastAsia" w:ascii="新宋体" w:hAnsi="新宋体" w:eastAsia="方正小标宋简体" w:cs="仿宋"/>
          <w:bCs/>
          <w:color w:val="000000"/>
          <w:sz w:val="60"/>
          <w:szCs w:val="60"/>
        </w:rPr>
        <w:t>荐</w:t>
      </w:r>
      <w:r>
        <w:rPr>
          <w:rFonts w:hint="eastAsia" w:ascii="新宋体" w:hAnsi="新宋体" w:eastAsia="方正小标宋简体" w:cs="仿宋"/>
          <w:bCs/>
          <w:color w:val="000000"/>
          <w:sz w:val="60"/>
          <w:szCs w:val="60"/>
          <w:lang w:val="en-US" w:eastAsia="zh-CN"/>
        </w:rPr>
        <w:t xml:space="preserve"> </w:t>
      </w:r>
      <w:r>
        <w:rPr>
          <w:rFonts w:hint="eastAsia" w:ascii="新宋体" w:hAnsi="新宋体" w:eastAsia="方正小标宋简体" w:cs="仿宋"/>
          <w:bCs/>
          <w:color w:val="000000"/>
          <w:sz w:val="60"/>
          <w:szCs w:val="60"/>
        </w:rPr>
        <w:t>审 批 表</w:t>
      </w:r>
    </w:p>
    <w:p>
      <w:pPr>
        <w:spacing w:line="620" w:lineRule="exact"/>
        <w:jc w:val="center"/>
        <w:rPr>
          <w:rFonts w:hint="eastAsia" w:ascii="新宋体" w:hAnsi="新宋体" w:eastAsia="黑体" w:cs="黑体"/>
          <w:color w:val="000000"/>
          <w:sz w:val="40"/>
          <w:szCs w:val="40"/>
        </w:rPr>
      </w:pPr>
    </w:p>
    <w:p>
      <w:pPr>
        <w:spacing w:line="620" w:lineRule="exact"/>
        <w:jc w:val="center"/>
        <w:rPr>
          <w:rFonts w:hint="eastAsia" w:ascii="新宋体" w:hAnsi="新宋体" w:eastAsia="黑体" w:cs="黑体"/>
          <w:color w:val="000000"/>
          <w:sz w:val="40"/>
          <w:szCs w:val="40"/>
        </w:rPr>
      </w:pPr>
      <w:r>
        <w:rPr>
          <w:rFonts w:hint="eastAsia" w:ascii="新宋体" w:hAnsi="新宋体" w:eastAsia="黑体" w:cs="黑体"/>
          <w:color w:val="000000"/>
          <w:sz w:val="40"/>
          <w:szCs w:val="40"/>
        </w:rPr>
        <w:t>（201</w:t>
      </w:r>
      <w:r>
        <w:rPr>
          <w:rFonts w:hint="eastAsia" w:ascii="新宋体" w:hAnsi="新宋体" w:eastAsia="黑体" w:cs="黑体"/>
          <w:color w:val="000000"/>
          <w:sz w:val="40"/>
          <w:szCs w:val="40"/>
          <w:lang w:val="en-US" w:eastAsia="zh-CN"/>
        </w:rPr>
        <w:t>9</w:t>
      </w:r>
      <w:r>
        <w:rPr>
          <w:rFonts w:hint="eastAsia" w:ascii="新宋体" w:hAnsi="新宋体" w:eastAsia="黑体" w:cs="黑体"/>
          <w:color w:val="000000"/>
          <w:sz w:val="40"/>
          <w:szCs w:val="40"/>
        </w:rPr>
        <w:t>年度）</w:t>
      </w: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jc w:val="center"/>
        <w:rPr>
          <w:rFonts w:hint="eastAsia" w:ascii="新宋体" w:hAnsi="新宋体" w:eastAsia="黑体" w:cs="黑体"/>
          <w:color w:val="000000"/>
          <w:sz w:val="32"/>
          <w:szCs w:val="32"/>
        </w:rPr>
      </w:pPr>
    </w:p>
    <w:p>
      <w:pPr>
        <w:spacing w:line="620" w:lineRule="exact"/>
        <w:ind w:firstLine="2560" w:firstLineChars="800"/>
        <w:rPr>
          <w:rFonts w:hint="eastAsia" w:ascii="新宋体" w:hAnsi="新宋体" w:eastAsia="黑体" w:cs="黑体"/>
          <w:color w:val="000000"/>
          <w:sz w:val="32"/>
          <w:szCs w:val="32"/>
          <w:u w:val="single"/>
        </w:rPr>
      </w:pPr>
      <w:r>
        <w:rPr>
          <w:rFonts w:hint="eastAsia" w:ascii="新宋体" w:hAnsi="新宋体" w:eastAsia="黑体" w:cs="黑体"/>
          <w:color w:val="000000"/>
          <w:sz w:val="32"/>
          <w:szCs w:val="32"/>
        </w:rPr>
        <w:t>姓    名</w:t>
      </w:r>
      <w:r>
        <w:rPr>
          <w:rFonts w:hint="eastAsia" w:ascii="新宋体" w:hAnsi="新宋体" w:eastAsia="黑体" w:cs="黑体"/>
          <w:color w:val="000000"/>
          <w:sz w:val="32"/>
          <w:szCs w:val="32"/>
          <w:u w:val="single"/>
        </w:rPr>
        <w:t xml:space="preserve">                </w:t>
      </w:r>
    </w:p>
    <w:p>
      <w:pPr>
        <w:spacing w:line="620" w:lineRule="exact"/>
        <w:ind w:firstLine="2560" w:firstLineChars="800"/>
        <w:rPr>
          <w:rFonts w:hint="eastAsia" w:ascii="新宋体" w:hAnsi="新宋体" w:eastAsia="黑体" w:cs="黑体"/>
          <w:color w:val="000000"/>
          <w:sz w:val="32"/>
          <w:szCs w:val="32"/>
        </w:rPr>
      </w:pPr>
      <w:r>
        <w:rPr>
          <w:rFonts w:hint="eastAsia" w:ascii="新宋体" w:hAnsi="新宋体" w:eastAsia="黑体" w:cs="黑体"/>
          <w:color w:val="000000"/>
          <w:sz w:val="32"/>
          <w:szCs w:val="32"/>
        </w:rPr>
        <w:t>推荐单位</w:t>
      </w:r>
      <w:r>
        <w:rPr>
          <w:rFonts w:hint="eastAsia" w:ascii="新宋体" w:hAnsi="新宋体" w:eastAsia="黑体" w:cs="黑体"/>
          <w:color w:val="000000"/>
          <w:sz w:val="32"/>
          <w:szCs w:val="32"/>
          <w:u w:val="single"/>
        </w:rPr>
        <w:t xml:space="preserve">                </w:t>
      </w:r>
      <w:r>
        <w:rPr>
          <w:rFonts w:hint="eastAsia" w:ascii="新宋体" w:hAnsi="新宋体" w:eastAsia="黑体" w:cs="黑体"/>
          <w:color w:val="000000"/>
          <w:sz w:val="32"/>
          <w:szCs w:val="32"/>
        </w:rPr>
        <w:t xml:space="preserve">           </w:t>
      </w:r>
    </w:p>
    <w:p>
      <w:pPr>
        <w:spacing w:line="620" w:lineRule="exact"/>
        <w:jc w:val="center"/>
        <w:rPr>
          <w:rFonts w:hint="eastAsia" w:ascii="新宋体" w:hAnsi="新宋体" w:eastAsia="黑体" w:cs="仿宋"/>
          <w:color w:val="000000"/>
          <w:sz w:val="32"/>
          <w:szCs w:val="32"/>
        </w:rPr>
      </w:pPr>
    </w:p>
    <w:p>
      <w:pPr>
        <w:spacing w:line="620" w:lineRule="exact"/>
        <w:jc w:val="center"/>
        <w:rPr>
          <w:rFonts w:hint="eastAsia" w:ascii="新宋体" w:hAnsi="新宋体" w:eastAsia="黑体" w:cs="仿宋"/>
          <w:color w:val="000000"/>
          <w:sz w:val="32"/>
          <w:szCs w:val="32"/>
        </w:rPr>
      </w:pPr>
    </w:p>
    <w:p>
      <w:pPr>
        <w:spacing w:line="620" w:lineRule="exact"/>
        <w:jc w:val="center"/>
        <w:rPr>
          <w:rFonts w:ascii="新宋体" w:hAnsi="新宋体" w:eastAsia="黑体" w:cs="仿宋"/>
          <w:color w:val="000000"/>
          <w:sz w:val="32"/>
          <w:szCs w:val="32"/>
        </w:rPr>
      </w:pPr>
      <w:r>
        <w:rPr>
          <w:rFonts w:hint="eastAsia" w:ascii="新宋体" w:hAnsi="新宋体" w:eastAsia="黑体" w:cs="仿宋"/>
          <w:color w:val="000000"/>
          <w:sz w:val="32"/>
          <w:szCs w:val="32"/>
        </w:rPr>
        <w:t>填报时间：   年   月   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hint="eastAsia" w:ascii="新宋体" w:hAnsi="新宋体" w:eastAsia="方正小标宋简体"/>
          <w:color w:val="000000"/>
          <w:spacing w:val="-20"/>
          <w:sz w:val="44"/>
          <w:szCs w:val="44"/>
          <w:lang w:val="en-US" w:eastAsia="zh-CN"/>
        </w:rPr>
      </w:pPr>
      <w:r>
        <w:rPr>
          <w:rFonts w:ascii="新宋体" w:hAnsi="新宋体" w:eastAsia="方正小标宋简体"/>
          <w:color w:val="000000"/>
          <w:sz w:val="30"/>
          <w:szCs w:val="30"/>
        </w:rPr>
        <w:br w:type="page"/>
      </w:r>
      <w:r>
        <w:rPr>
          <w:rFonts w:hint="eastAsia" w:ascii="新宋体" w:hAnsi="新宋体" w:eastAsia="方正小标宋简体"/>
          <w:color w:val="000000"/>
          <w:spacing w:val="-20"/>
          <w:sz w:val="44"/>
          <w:szCs w:val="44"/>
          <w:lang w:val="en-US" w:eastAsia="zh-CN"/>
        </w:rPr>
        <w:t>2019年度“漯河青年五四奖章集体”推荐审批表</w:t>
      </w:r>
    </w:p>
    <w:tbl>
      <w:tblPr>
        <w:tblStyle w:val="5"/>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625"/>
        <w:gridCol w:w="647"/>
        <w:gridCol w:w="2538"/>
        <w:gridCol w:w="117"/>
        <w:gridCol w:w="1173"/>
        <w:gridCol w:w="822"/>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申报集体名称</w:t>
            </w:r>
          </w:p>
        </w:tc>
        <w:tc>
          <w:tcPr>
            <w:tcW w:w="6892" w:type="dxa"/>
            <w:gridSpan w:val="5"/>
            <w:noWrap w:val="0"/>
            <w:vAlign w:val="center"/>
          </w:tcPr>
          <w:p>
            <w:pPr>
              <w:snapToGrid w:val="0"/>
              <w:spacing w:line="240" w:lineRule="atLeast"/>
              <w:jc w:val="both"/>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集体人数</w:t>
            </w:r>
          </w:p>
        </w:tc>
        <w:tc>
          <w:tcPr>
            <w:tcW w:w="2655"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995" w:type="dxa"/>
            <w:gridSpan w:val="2"/>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团员数</w:t>
            </w:r>
          </w:p>
        </w:tc>
        <w:tc>
          <w:tcPr>
            <w:tcW w:w="2242" w:type="dxa"/>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40</w:t>
            </w:r>
            <w:r>
              <w:rPr>
                <w:rFonts w:hint="eastAsia" w:ascii="新宋体" w:hAnsi="新宋体" w:eastAsia="宋体" w:cs="宋体"/>
                <w:color w:val="000000"/>
                <w:sz w:val="24"/>
                <w:szCs w:val="24"/>
                <w:lang w:val="en-US" w:eastAsia="zh-CN"/>
              </w:rPr>
              <w:t>岁以下青年数</w:t>
            </w:r>
          </w:p>
        </w:tc>
        <w:tc>
          <w:tcPr>
            <w:tcW w:w="2655" w:type="dxa"/>
            <w:gridSpan w:val="2"/>
            <w:noWrap w:val="0"/>
            <w:vAlign w:val="center"/>
          </w:tcPr>
          <w:p>
            <w:pPr>
              <w:snapToGrid w:val="0"/>
              <w:spacing w:line="240" w:lineRule="atLeast"/>
              <w:jc w:val="center"/>
              <w:rPr>
                <w:rFonts w:hint="eastAsia" w:ascii="新宋体" w:hAnsi="新宋体" w:eastAsia="宋体" w:cs="宋体"/>
                <w:color w:val="000000"/>
                <w:sz w:val="24"/>
                <w:szCs w:val="24"/>
              </w:rPr>
            </w:pPr>
          </w:p>
        </w:tc>
        <w:tc>
          <w:tcPr>
            <w:tcW w:w="1995" w:type="dxa"/>
            <w:gridSpan w:val="2"/>
            <w:noWrap w:val="0"/>
            <w:vAlign w:val="center"/>
          </w:tcPr>
          <w:p>
            <w:pPr>
              <w:snapToGrid w:val="0"/>
              <w:spacing w:line="240" w:lineRule="atLeast"/>
              <w:jc w:val="center"/>
              <w:rPr>
                <w:rFonts w:hint="eastAsia" w:ascii="新宋体" w:hAnsi="新宋体" w:eastAsia="宋体" w:cs="宋体"/>
                <w:color w:val="000000"/>
                <w:sz w:val="24"/>
                <w:szCs w:val="24"/>
                <w:lang w:val="en-US" w:eastAsia="zh-CN"/>
              </w:rPr>
            </w:pPr>
            <w:r>
              <w:rPr>
                <w:rFonts w:hint="eastAsia" w:ascii="新宋体" w:hAnsi="新宋体" w:cs="宋体"/>
                <w:color w:val="000000"/>
                <w:sz w:val="24"/>
                <w:szCs w:val="24"/>
                <w:lang w:val="en-US" w:eastAsia="zh-CN"/>
              </w:rPr>
              <w:t>40</w:t>
            </w:r>
            <w:r>
              <w:rPr>
                <w:rFonts w:hint="eastAsia" w:ascii="新宋体" w:hAnsi="新宋体" w:eastAsia="宋体" w:cs="宋体"/>
                <w:color w:val="000000"/>
                <w:sz w:val="24"/>
                <w:szCs w:val="24"/>
                <w:lang w:val="en-US" w:eastAsia="zh-CN"/>
              </w:rPr>
              <w:t>岁以下党员数</w:t>
            </w:r>
          </w:p>
        </w:tc>
        <w:tc>
          <w:tcPr>
            <w:tcW w:w="2242" w:type="dxa"/>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628" w:type="dxa"/>
            <w:gridSpan w:val="5"/>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lang w:eastAsia="zh-CN"/>
              </w:rPr>
              <w:t>负责人姓名、职务及联系电话</w:t>
            </w:r>
          </w:p>
        </w:tc>
        <w:tc>
          <w:tcPr>
            <w:tcW w:w="4237"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628" w:type="dxa"/>
            <w:gridSpan w:val="5"/>
            <w:noWrap w:val="0"/>
            <w:vAlign w:val="center"/>
          </w:tcPr>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eastAsia="宋体" w:cs="宋体"/>
                <w:color w:val="000000"/>
                <w:sz w:val="24"/>
                <w:szCs w:val="24"/>
                <w:lang w:eastAsia="zh-CN"/>
              </w:rPr>
              <w:t>团组织负责人姓名</w:t>
            </w:r>
            <w:r>
              <w:rPr>
                <w:rFonts w:hint="eastAsia" w:ascii="新宋体" w:hAnsi="新宋体" w:cs="宋体"/>
                <w:color w:val="000000"/>
                <w:sz w:val="24"/>
                <w:szCs w:val="24"/>
                <w:lang w:eastAsia="zh-CN"/>
              </w:rPr>
              <w:t>、</w:t>
            </w:r>
            <w:r>
              <w:rPr>
                <w:rFonts w:hint="eastAsia" w:ascii="新宋体" w:hAnsi="新宋体" w:cs="宋体"/>
                <w:color w:val="000000"/>
                <w:sz w:val="24"/>
                <w:szCs w:val="24"/>
                <w:lang w:val="en-US" w:eastAsia="zh-CN"/>
              </w:rPr>
              <w:t>职务</w:t>
            </w:r>
            <w:r>
              <w:rPr>
                <w:rFonts w:hint="eastAsia" w:ascii="新宋体" w:hAnsi="新宋体" w:eastAsia="宋体" w:cs="宋体"/>
                <w:color w:val="000000"/>
                <w:sz w:val="24"/>
                <w:szCs w:val="24"/>
                <w:lang w:eastAsia="zh-CN"/>
              </w:rPr>
              <w:t>及联系电话</w:t>
            </w:r>
          </w:p>
        </w:tc>
        <w:tc>
          <w:tcPr>
            <w:tcW w:w="4237" w:type="dxa"/>
            <w:gridSpan w:val="3"/>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973" w:type="dxa"/>
            <w:gridSpan w:val="3"/>
            <w:noWrap w:val="0"/>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通信地址</w:t>
            </w:r>
          </w:p>
        </w:tc>
        <w:tc>
          <w:tcPr>
            <w:tcW w:w="6892" w:type="dxa"/>
            <w:gridSpan w:val="5"/>
            <w:noWrap w:val="0"/>
            <w:vAlign w:val="center"/>
          </w:tcPr>
          <w:p>
            <w:pPr>
              <w:snapToGrid w:val="0"/>
              <w:spacing w:line="240" w:lineRule="atLeast"/>
              <w:jc w:val="center"/>
              <w:rPr>
                <w:rFonts w:hint="eastAsia" w:ascii="新宋体" w:hAnsi="新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jc w:val="center"/>
        </w:trPr>
        <w:tc>
          <w:tcPr>
            <w:tcW w:w="701" w:type="dxa"/>
            <w:noWrap w:val="0"/>
            <w:vAlign w:val="center"/>
          </w:tcPr>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事</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迹</w:t>
            </w:r>
          </w:p>
          <w:p>
            <w:pPr>
              <w:snapToGrid w:val="0"/>
              <w:spacing w:line="240" w:lineRule="atLeast"/>
              <w:jc w:val="center"/>
              <w:rPr>
                <w:rFonts w:hint="eastAsia" w:ascii="新宋体" w:hAnsi="新宋体" w:cs="宋体"/>
                <w:color w:val="000000"/>
                <w:sz w:val="24"/>
                <w:szCs w:val="24"/>
                <w:lang w:val="en-US" w:eastAsia="zh-CN"/>
              </w:rPr>
            </w:pPr>
            <w:r>
              <w:rPr>
                <w:rFonts w:hint="eastAsia" w:ascii="新宋体" w:hAnsi="新宋体" w:cs="宋体"/>
                <w:color w:val="000000"/>
                <w:sz w:val="24"/>
                <w:szCs w:val="24"/>
                <w:lang w:val="en-US" w:eastAsia="zh-CN"/>
              </w:rPr>
              <w:t>简</w:t>
            </w:r>
          </w:p>
          <w:p>
            <w:pPr>
              <w:snapToGrid w:val="0"/>
              <w:spacing w:line="240" w:lineRule="atLeast"/>
              <w:jc w:val="center"/>
              <w:rPr>
                <w:rFonts w:hint="eastAsia" w:ascii="新宋体" w:hAnsi="新宋体" w:eastAsia="宋体" w:cs="宋体"/>
                <w:color w:val="000000"/>
                <w:sz w:val="24"/>
                <w:szCs w:val="24"/>
                <w:lang w:eastAsia="zh-CN"/>
              </w:rPr>
            </w:pPr>
            <w:r>
              <w:rPr>
                <w:rFonts w:hint="eastAsia" w:ascii="新宋体" w:hAnsi="新宋体" w:cs="宋体"/>
                <w:color w:val="000000"/>
                <w:sz w:val="24"/>
                <w:szCs w:val="24"/>
                <w:lang w:val="en-US" w:eastAsia="zh-CN"/>
              </w:rPr>
              <w:t>介</w:t>
            </w:r>
          </w:p>
        </w:tc>
        <w:tc>
          <w:tcPr>
            <w:tcW w:w="8164"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before="63" w:beforeLines="20" w:line="240" w:lineRule="atLeast"/>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（主要事迹不超过</w:t>
            </w:r>
            <w:r>
              <w:rPr>
                <w:rFonts w:hint="eastAsia" w:ascii="新宋体" w:hAnsi="新宋体" w:eastAsia="宋体" w:cs="宋体"/>
                <w:color w:val="000000"/>
                <w:sz w:val="24"/>
                <w:szCs w:val="24"/>
                <w:lang w:eastAsia="zh-CN"/>
              </w:rPr>
              <w:t>500</w:t>
            </w:r>
            <w:r>
              <w:rPr>
                <w:rFonts w:hint="eastAsia" w:ascii="新宋体" w:hAnsi="新宋体" w:eastAsia="宋体" w:cs="宋体"/>
                <w:color w:val="000000"/>
                <w:sz w:val="24"/>
                <w:szCs w:val="24"/>
              </w:rPr>
              <w:t>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1326"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cs="宋体"/>
                <w:color w:val="000000"/>
                <w:sz w:val="24"/>
                <w:szCs w:val="24"/>
                <w:lang w:val="en-US" w:eastAsia="zh-CN"/>
              </w:rPr>
              <w:t>所在</w:t>
            </w:r>
            <w:r>
              <w:rPr>
                <w:rFonts w:hint="eastAsia" w:ascii="新宋体" w:hAnsi="新宋体" w:eastAsia="宋体" w:cs="宋体"/>
                <w:color w:val="000000"/>
                <w:sz w:val="24"/>
                <w:szCs w:val="24"/>
              </w:rPr>
              <w:t>单位团组织意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85"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290"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cs="宋体"/>
                <w:color w:val="000000"/>
                <w:sz w:val="24"/>
                <w:szCs w:val="24"/>
                <w:lang w:val="en-US" w:eastAsia="zh-CN"/>
              </w:rPr>
              <w:t>所在</w:t>
            </w:r>
            <w:r>
              <w:rPr>
                <w:rFonts w:hint="eastAsia" w:ascii="新宋体" w:hAnsi="新宋体" w:eastAsia="宋体" w:cs="宋体"/>
                <w:color w:val="000000"/>
                <w:sz w:val="24"/>
                <w:szCs w:val="24"/>
              </w:rPr>
              <w:t>单位党组织意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064"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1326"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人社部门意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85"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290"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县</w:t>
            </w:r>
            <w:r>
              <w:rPr>
                <w:rFonts w:hint="eastAsia" w:ascii="新宋体" w:hAnsi="新宋体" w:cs="宋体"/>
                <w:color w:val="000000"/>
                <w:sz w:val="24"/>
                <w:szCs w:val="24"/>
                <w:lang w:eastAsia="zh-CN"/>
              </w:rPr>
              <w:t>区</w:t>
            </w:r>
            <w:r>
              <w:rPr>
                <w:rFonts w:hint="eastAsia" w:ascii="新宋体" w:hAnsi="新宋体" w:eastAsia="宋体" w:cs="宋体"/>
                <w:color w:val="000000"/>
                <w:sz w:val="24"/>
                <w:szCs w:val="24"/>
              </w:rPr>
              <w:t>团委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064"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1326" w:type="dxa"/>
            <w:gridSpan w:val="2"/>
            <w:noWrap w:val="0"/>
            <w:tcMar>
              <w:top w:w="0" w:type="dxa"/>
              <w:left w:w="0" w:type="dxa"/>
              <w:bottom w:w="0" w:type="dxa"/>
              <w:right w:w="0" w:type="dxa"/>
            </w:tcMar>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市人力资源和</w:t>
            </w:r>
          </w:p>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hint="eastAsia" w:ascii="新宋体" w:hAnsi="新宋体" w:eastAsia="宋体" w:cs="宋体"/>
                <w:color w:val="000000"/>
                <w:sz w:val="24"/>
                <w:szCs w:val="24"/>
              </w:rPr>
            </w:pPr>
            <w:r>
              <w:rPr>
                <w:rFonts w:hint="eastAsia" w:ascii="新宋体" w:hAnsi="新宋体" w:eastAsia="宋体" w:cs="宋体"/>
                <w:color w:val="000000"/>
                <w:sz w:val="24"/>
                <w:szCs w:val="24"/>
              </w:rPr>
              <w:t>社会保障局</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185"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c>
          <w:tcPr>
            <w:tcW w:w="1290" w:type="dxa"/>
            <w:gridSpan w:val="2"/>
            <w:noWrap w:val="0"/>
            <w:tcMar>
              <w:top w:w="0" w:type="dxa"/>
              <w:left w:w="0" w:type="dxa"/>
              <w:bottom w:w="0" w:type="dxa"/>
              <w:right w:w="0" w:type="dxa"/>
            </w:tcMar>
            <w:textDirection w:val="tbLrV"/>
            <w:vAlign w:val="center"/>
          </w:tcPr>
          <w:p>
            <w:pPr>
              <w:snapToGrid w:val="0"/>
              <w:spacing w:line="240" w:lineRule="atLeast"/>
              <w:ind w:left="113" w:right="113"/>
              <w:jc w:val="center"/>
              <w:rPr>
                <w:rFonts w:hint="eastAsia" w:ascii="新宋体" w:hAnsi="新宋体" w:cs="宋体"/>
                <w:color w:val="000000"/>
                <w:sz w:val="24"/>
                <w:szCs w:val="24"/>
                <w:lang w:eastAsia="zh-CN"/>
              </w:rPr>
            </w:pPr>
            <w:r>
              <w:rPr>
                <w:rFonts w:hint="eastAsia" w:ascii="新宋体" w:hAnsi="新宋体" w:cs="宋体"/>
                <w:color w:val="000000"/>
                <w:sz w:val="24"/>
                <w:szCs w:val="24"/>
                <w:lang w:eastAsia="zh-CN"/>
              </w:rPr>
              <w:t>团市委</w:t>
            </w:r>
          </w:p>
          <w:p>
            <w:pPr>
              <w:snapToGrid w:val="0"/>
              <w:spacing w:line="240" w:lineRule="atLeast"/>
              <w:ind w:left="113" w:right="113"/>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意</w:t>
            </w:r>
            <w:r>
              <w:rPr>
                <w:rFonts w:hint="eastAsia" w:ascii="新宋体" w:hAnsi="新宋体" w:cs="宋体"/>
                <w:color w:val="000000"/>
                <w:sz w:val="24"/>
                <w:szCs w:val="24"/>
                <w:lang w:val="en-US" w:eastAsia="zh-CN"/>
              </w:rPr>
              <w:t xml:space="preserve">  </w:t>
            </w:r>
            <w:r>
              <w:rPr>
                <w:rFonts w:hint="eastAsia" w:ascii="新宋体" w:hAnsi="新宋体" w:eastAsia="宋体" w:cs="宋体"/>
                <w:color w:val="000000"/>
                <w:sz w:val="24"/>
                <w:szCs w:val="24"/>
              </w:rPr>
              <w:t>见</w:t>
            </w:r>
          </w:p>
        </w:tc>
        <w:tc>
          <w:tcPr>
            <w:tcW w:w="3064" w:type="dxa"/>
            <w:gridSpan w:val="2"/>
            <w:noWrap w:val="0"/>
            <w:tcMar>
              <w:top w:w="0" w:type="dxa"/>
              <w:left w:w="0" w:type="dxa"/>
              <w:bottom w:w="0" w:type="dxa"/>
              <w:right w:w="0" w:type="dxa"/>
            </w:tcMar>
            <w:vAlign w:val="center"/>
          </w:tcPr>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w:t>
            </w: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（盖  章）</w:t>
            </w:r>
          </w:p>
          <w:p>
            <w:pPr>
              <w:snapToGrid w:val="0"/>
              <w:spacing w:line="240" w:lineRule="atLeast"/>
              <w:jc w:val="center"/>
              <w:rPr>
                <w:rFonts w:hint="eastAsia" w:ascii="新宋体" w:hAnsi="新宋体" w:eastAsia="宋体" w:cs="宋体"/>
                <w:color w:val="000000"/>
                <w:sz w:val="24"/>
                <w:szCs w:val="24"/>
              </w:rPr>
            </w:pPr>
            <w:r>
              <w:rPr>
                <w:rFonts w:hint="eastAsia" w:ascii="新宋体" w:hAnsi="新宋体" w:eastAsia="宋体" w:cs="宋体"/>
                <w:color w:val="000000"/>
                <w:sz w:val="24"/>
                <w:szCs w:val="24"/>
              </w:rPr>
              <w:t xml:space="preserve">      年  月  日</w:t>
            </w:r>
          </w:p>
        </w:tc>
      </w:tr>
    </w:tbl>
    <w:p>
      <w:pPr>
        <w:spacing w:line="620" w:lineRule="exact"/>
        <w:ind w:firstLine="480" w:firstLineChars="200"/>
        <w:jc w:val="left"/>
        <w:rPr>
          <w:rFonts w:hint="eastAsia" w:ascii="新宋体" w:hAnsi="新宋体" w:eastAsia="楷体_GB2312" w:cs="楷体_GB2312"/>
          <w:color w:val="000000"/>
          <w:sz w:val="24"/>
          <w:szCs w:val="24"/>
        </w:rPr>
      </w:pPr>
      <w:r>
        <w:rPr>
          <w:rFonts w:hint="eastAsia" w:ascii="新宋体" w:hAnsi="新宋体" w:eastAsia="楷体_GB2312" w:cs="楷体_GB2312"/>
          <w:color w:val="000000"/>
          <w:sz w:val="24"/>
          <w:szCs w:val="24"/>
        </w:rPr>
        <w:t>说明</w:t>
      </w:r>
      <w:r>
        <w:rPr>
          <w:rFonts w:hint="eastAsia" w:ascii="新宋体" w:hAnsi="新宋体" w:eastAsia="楷体_GB2312" w:cs="楷体_GB2312"/>
          <w:color w:val="000000"/>
          <w:sz w:val="24"/>
          <w:szCs w:val="24"/>
          <w:lang w:eastAsia="zh-CN"/>
        </w:rPr>
        <w:t>：</w:t>
      </w:r>
      <w:r>
        <w:rPr>
          <w:rFonts w:hint="eastAsia" w:ascii="新宋体" w:hAnsi="新宋体" w:eastAsia="楷体_GB2312" w:cs="楷体_GB2312"/>
          <w:color w:val="000000"/>
          <w:sz w:val="24"/>
          <w:szCs w:val="24"/>
        </w:rPr>
        <w:t>候选单位</w:t>
      </w:r>
      <w:r>
        <w:rPr>
          <w:rFonts w:hint="eastAsia" w:ascii="新宋体" w:hAnsi="新宋体" w:eastAsia="楷体_GB2312" w:cs="楷体_GB2312"/>
          <w:color w:val="000000"/>
          <w:sz w:val="24"/>
          <w:szCs w:val="24"/>
          <w:lang w:val="en-US" w:eastAsia="zh-CN"/>
        </w:rPr>
        <w:t>40周</w:t>
      </w:r>
      <w:r>
        <w:rPr>
          <w:rFonts w:hint="eastAsia" w:ascii="新宋体" w:hAnsi="新宋体" w:eastAsia="楷体_GB2312" w:cs="楷体_GB2312"/>
          <w:color w:val="000000"/>
          <w:sz w:val="24"/>
          <w:szCs w:val="24"/>
        </w:rPr>
        <w:t>岁以下青年应</w:t>
      </w:r>
      <w:r>
        <w:rPr>
          <w:rFonts w:hint="eastAsia" w:ascii="新宋体" w:hAnsi="新宋体" w:eastAsia="楷体_GB2312" w:cs="楷体_GB2312"/>
          <w:color w:val="000000"/>
          <w:sz w:val="24"/>
          <w:szCs w:val="24"/>
          <w:lang w:val="en-US" w:eastAsia="zh-CN"/>
        </w:rPr>
        <w:t>占</w:t>
      </w:r>
      <w:r>
        <w:rPr>
          <w:rFonts w:hint="eastAsia" w:ascii="新宋体" w:hAnsi="新宋体" w:eastAsia="楷体_GB2312" w:cs="楷体_GB2312"/>
          <w:color w:val="000000"/>
          <w:sz w:val="24"/>
          <w:szCs w:val="24"/>
        </w:rPr>
        <w:t>集体人数的 60%</w:t>
      </w:r>
      <w:r>
        <w:rPr>
          <w:rFonts w:hint="eastAsia" w:ascii="新宋体" w:hAnsi="新宋体" w:eastAsia="楷体_GB2312" w:cs="楷体_GB2312"/>
          <w:color w:val="000000"/>
          <w:sz w:val="24"/>
          <w:szCs w:val="24"/>
          <w:lang w:val="en-US" w:eastAsia="zh-CN"/>
        </w:rPr>
        <w:t>左右</w:t>
      </w:r>
      <w:r>
        <w:rPr>
          <w:rFonts w:hint="eastAsia" w:ascii="新宋体" w:hAnsi="新宋体" w:eastAsia="楷体_GB2312" w:cs="楷体_GB2312"/>
          <w:color w:val="000000"/>
          <w:sz w:val="24"/>
          <w:szCs w:val="24"/>
        </w:rPr>
        <w:t>。</w:t>
      </w:r>
    </w:p>
    <w:p>
      <w:pPr>
        <w:autoSpaceDE w:val="0"/>
        <w:autoSpaceDN w:val="0"/>
        <w:adjustRightInd w:val="0"/>
        <w:spacing w:line="620" w:lineRule="exact"/>
        <w:jc w:val="left"/>
        <w:rPr>
          <w:rFonts w:hint="eastAsia" w:ascii="新宋体" w:hAnsi="新宋体" w:eastAsia="方正楷体简体"/>
          <w:color w:val="000000"/>
          <w:sz w:val="24"/>
        </w:rPr>
      </w:pPr>
      <w:r>
        <w:rPr>
          <w:rFonts w:hint="eastAsia" w:ascii="新宋体" w:hAnsi="新宋体" w:eastAsia="黑体"/>
          <w:color w:val="000000"/>
          <w:sz w:val="30"/>
          <w:szCs w:val="30"/>
        </w:rPr>
        <w:t>附件</w:t>
      </w:r>
      <w:r>
        <w:rPr>
          <w:rFonts w:hint="eastAsia" w:ascii="新宋体" w:hAnsi="新宋体" w:eastAsia="黑体"/>
          <w:color w:val="000000"/>
          <w:sz w:val="30"/>
          <w:szCs w:val="30"/>
          <w:lang w:val="en-US" w:eastAsia="zh-CN"/>
        </w:rPr>
        <w:t>6</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2019年度“漯河青年五四奖章集体”成员名册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spacing w:line="520" w:lineRule="exact"/>
        <w:rPr>
          <w:rFonts w:hint="eastAsia" w:ascii="新宋体" w:hAnsi="新宋体" w:eastAsia="楷体_GB2312" w:cs="楷体_GB2312"/>
          <w:color w:val="000000"/>
          <w:sz w:val="28"/>
          <w:szCs w:val="28"/>
        </w:rPr>
      </w:pPr>
      <w:r>
        <w:rPr>
          <w:rFonts w:hint="eastAsia" w:ascii="新宋体" w:hAnsi="新宋体" w:eastAsia="楷体_GB2312" w:cs="楷体_GB2312"/>
          <w:color w:val="000000"/>
          <w:sz w:val="28"/>
          <w:szCs w:val="28"/>
        </w:rPr>
        <w:t>集体名称：                  （加盖所在单位公章）</w:t>
      </w:r>
    </w:p>
    <w:tbl>
      <w:tblPr>
        <w:tblStyle w:val="5"/>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954"/>
        <w:gridCol w:w="2874"/>
        <w:gridCol w:w="930"/>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姓名</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性别</w:t>
            </w: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职务</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年龄</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黑体"/>
                <w:color w:val="000000"/>
                <w:sz w:val="28"/>
                <w:szCs w:val="28"/>
              </w:rPr>
            </w:pPr>
            <w:r>
              <w:rPr>
                <w:rFonts w:hint="eastAsia" w:ascii="新宋体" w:hAnsi="新宋体" w:eastAsia="黑体"/>
                <w:color w:val="000000"/>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exact"/>
          <w:jc w:val="center"/>
        </w:trPr>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仿宋_GB2312"/>
                <w:color w:val="000000"/>
                <w:sz w:val="28"/>
                <w:szCs w:val="28"/>
              </w:rPr>
            </w:pPr>
          </w:p>
        </w:tc>
      </w:tr>
    </w:tbl>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textAlignment w:val="auto"/>
        <w:rPr>
          <w:rFonts w:hint="eastAsia" w:ascii="新宋体" w:hAnsi="新宋体" w:eastAsia="方正楷体简体"/>
          <w:color w:val="000000"/>
          <w:sz w:val="24"/>
          <w:szCs w:val="24"/>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textAlignment w:val="auto"/>
        <w:rPr>
          <w:rFonts w:hint="eastAsia" w:ascii="新宋体" w:hAnsi="新宋体" w:eastAsia="方正楷体简体"/>
          <w:color w:val="000000"/>
          <w:sz w:val="24"/>
          <w:szCs w:val="24"/>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textAlignment w:val="auto"/>
        <w:rPr>
          <w:rFonts w:hint="eastAsia" w:ascii="新宋体" w:hAnsi="新宋体" w:eastAsia="方正楷体简体"/>
          <w:color w:val="000000"/>
          <w:sz w:val="24"/>
          <w:szCs w:val="24"/>
        </w:rPr>
        <w:sectPr>
          <w:headerReference r:id="rId3" w:type="default"/>
          <w:footerReference r:id="rId4" w:type="default"/>
          <w:pgSz w:w="11906" w:h="16838"/>
          <w:pgMar w:top="1757" w:right="1587" w:bottom="1644" w:left="1587" w:header="851" w:footer="1417" w:gutter="0"/>
          <w:pgNumType w:fmt="decimal"/>
          <w:cols w:space="720" w:num="1"/>
          <w:rtlGutter w:val="0"/>
          <w:docGrid w:type="lines" w:linePitch="312" w:charSpace="0"/>
        </w:sectPr>
      </w:pPr>
    </w:p>
    <w:p>
      <w:pPr>
        <w:widowControl/>
        <w:spacing w:line="560" w:lineRule="exact"/>
        <w:rPr>
          <w:rFonts w:hint="eastAsia" w:ascii="新宋体" w:hAnsi="新宋体" w:eastAsia="黑体" w:cs="黑体"/>
          <w:color w:val="000000"/>
          <w:spacing w:val="-6"/>
          <w:kern w:val="0"/>
          <w:sz w:val="32"/>
          <w:szCs w:val="32"/>
          <w:lang w:eastAsia="zh-CN"/>
        </w:rPr>
      </w:pPr>
      <w:r>
        <w:rPr>
          <w:rFonts w:hint="eastAsia" w:ascii="新宋体" w:hAnsi="新宋体" w:eastAsia="黑体" w:cs="黑体"/>
          <w:color w:val="000000"/>
          <w:spacing w:val="-6"/>
          <w:kern w:val="0"/>
          <w:sz w:val="32"/>
          <w:szCs w:val="32"/>
        </w:rPr>
        <w:t>附件</w:t>
      </w:r>
      <w:r>
        <w:rPr>
          <w:rFonts w:hint="eastAsia" w:ascii="新宋体" w:hAnsi="新宋体" w:eastAsia="黑体" w:cs="黑体"/>
          <w:color w:val="000000"/>
          <w:spacing w:val="-6"/>
          <w:kern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2019年度“漯河青年五四奖章”个人申报人选汇总表</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63" w:afterLines="50" w:line="580" w:lineRule="exact"/>
        <w:jc w:val="left"/>
        <w:textAlignment w:val="auto"/>
        <w:rPr>
          <w:rFonts w:hint="eastAsia" w:ascii="新宋体" w:hAnsi="新宋体" w:eastAsia="宋体" w:cs="宋体"/>
          <w:color w:val="000000"/>
          <w:kern w:val="0"/>
          <w:sz w:val="24"/>
          <w:szCs w:val="24"/>
        </w:rPr>
      </w:pPr>
      <w:r>
        <w:rPr>
          <w:rFonts w:hint="eastAsia" w:ascii="新宋体" w:hAnsi="新宋体" w:cs="宋体"/>
          <w:color w:val="000000"/>
          <w:kern w:val="0"/>
          <w:sz w:val="24"/>
          <w:szCs w:val="24"/>
        </w:rPr>
        <w:t>报送单位 ：</w:t>
      </w:r>
      <w:r>
        <w:rPr>
          <w:rFonts w:hint="eastAsia" w:ascii="新宋体" w:hAnsi="新宋体" w:cs="宋体"/>
          <w:color w:val="000000"/>
          <w:kern w:val="0"/>
          <w:sz w:val="24"/>
          <w:szCs w:val="24"/>
          <w:u w:val="single"/>
        </w:rPr>
        <w:t xml:space="preserve">                </w:t>
      </w:r>
      <w:r>
        <w:rPr>
          <w:rFonts w:hint="eastAsia" w:ascii="新宋体" w:hAnsi="新宋体" w:cs="宋体"/>
          <w:color w:val="000000"/>
          <w:kern w:val="0"/>
          <w:sz w:val="24"/>
          <w:szCs w:val="24"/>
        </w:rPr>
        <w:t>（盖章）</w:t>
      </w:r>
    </w:p>
    <w:tbl>
      <w:tblPr>
        <w:tblStyle w:val="5"/>
        <w:tblW w:w="1305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68"/>
        <w:gridCol w:w="469"/>
        <w:gridCol w:w="750"/>
        <w:gridCol w:w="731"/>
        <w:gridCol w:w="1223"/>
        <w:gridCol w:w="727"/>
        <w:gridCol w:w="957"/>
        <w:gridCol w:w="787"/>
        <w:gridCol w:w="1561"/>
        <w:gridCol w:w="875"/>
        <w:gridCol w:w="934"/>
        <w:gridCol w:w="152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95"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 xml:space="preserve">姓名 </w:t>
            </w:r>
          </w:p>
        </w:tc>
        <w:tc>
          <w:tcPr>
            <w:tcW w:w="468"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性别</w:t>
            </w:r>
          </w:p>
        </w:tc>
        <w:tc>
          <w:tcPr>
            <w:tcW w:w="469"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民族</w:t>
            </w:r>
          </w:p>
        </w:tc>
        <w:tc>
          <w:tcPr>
            <w:tcW w:w="750"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出生年月</w:t>
            </w:r>
          </w:p>
        </w:tc>
        <w:tc>
          <w:tcPr>
            <w:tcW w:w="731"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政治面貌</w:t>
            </w:r>
          </w:p>
        </w:tc>
        <w:tc>
          <w:tcPr>
            <w:tcW w:w="1223"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毕业院校及专业</w:t>
            </w:r>
          </w:p>
        </w:tc>
        <w:tc>
          <w:tcPr>
            <w:tcW w:w="72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学历</w:t>
            </w:r>
          </w:p>
        </w:tc>
        <w:tc>
          <w:tcPr>
            <w:tcW w:w="95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单位及职务</w:t>
            </w:r>
          </w:p>
        </w:tc>
        <w:tc>
          <w:tcPr>
            <w:tcW w:w="787"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主要社会兼职</w:t>
            </w:r>
          </w:p>
        </w:tc>
        <w:tc>
          <w:tcPr>
            <w:tcW w:w="1561"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通讯地址</w:t>
            </w:r>
          </w:p>
        </w:tc>
        <w:tc>
          <w:tcPr>
            <w:tcW w:w="875"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联系  电话</w:t>
            </w:r>
          </w:p>
        </w:tc>
        <w:tc>
          <w:tcPr>
            <w:tcW w:w="934"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电子  邮箱</w:t>
            </w:r>
          </w:p>
        </w:tc>
        <w:tc>
          <w:tcPr>
            <w:tcW w:w="1524" w:type="dxa"/>
            <w:shd w:val="clear" w:color="000000" w:fill="FFFFFF"/>
            <w:noWrap w:val="0"/>
            <w:vAlign w:val="center"/>
          </w:tcPr>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其它联系方式（QQ、微信、微博等）</w:t>
            </w:r>
          </w:p>
        </w:tc>
        <w:tc>
          <w:tcPr>
            <w:tcW w:w="1153" w:type="dxa"/>
            <w:shd w:val="clear" w:color="000000" w:fill="FFFFFF"/>
            <w:noWrap w:val="0"/>
            <w:vAlign w:val="top"/>
          </w:tcPr>
          <w:p>
            <w:pPr>
              <w:widowControl/>
              <w:jc w:val="center"/>
              <w:rPr>
                <w:rFonts w:hint="eastAsia" w:ascii="新宋体" w:hAnsi="新宋体" w:eastAsia="黑体" w:cs="黑体"/>
                <w:color w:val="000000"/>
                <w:kern w:val="0"/>
                <w:sz w:val="24"/>
                <w:szCs w:val="24"/>
              </w:rPr>
            </w:pP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曾获</w:t>
            </w:r>
          </w:p>
          <w:p>
            <w:pPr>
              <w:widowControl/>
              <w:jc w:val="center"/>
              <w:rPr>
                <w:rFonts w:hint="eastAsia" w:ascii="新宋体" w:hAnsi="新宋体" w:eastAsia="黑体" w:cs="黑体"/>
                <w:color w:val="000000"/>
                <w:kern w:val="0"/>
                <w:sz w:val="24"/>
                <w:szCs w:val="24"/>
              </w:rPr>
            </w:pPr>
            <w:r>
              <w:rPr>
                <w:rFonts w:hint="eastAsia" w:ascii="新宋体" w:hAnsi="新宋体" w:eastAsia="黑体" w:cs="黑体"/>
                <w:color w:val="000000"/>
                <w:kern w:val="0"/>
                <w:sz w:val="24"/>
                <w:szCs w:val="24"/>
              </w:rPr>
              <w:t>荣誉</w:t>
            </w:r>
          </w:p>
          <w:p>
            <w:pPr>
              <w:widowControl/>
              <w:jc w:val="center"/>
              <w:rPr>
                <w:rFonts w:hint="eastAsia" w:ascii="新宋体" w:hAnsi="新宋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9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9"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50"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31"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223"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5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87"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61"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87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3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2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53" w:type="dxa"/>
            <w:noWrap w:val="0"/>
            <w:vAlign w:val="top"/>
          </w:tcPr>
          <w:p>
            <w:pPr>
              <w:widowControl/>
              <w:spacing w:line="300" w:lineRule="exact"/>
              <w:jc w:val="center"/>
              <w:rPr>
                <w:rFonts w:hint="eastAsia" w:ascii="新宋体" w:hAnsi="新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9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8"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469"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50"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31"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223"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2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57"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787"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61" w:type="dxa"/>
            <w:noWrap w:val="0"/>
            <w:vAlign w:val="center"/>
          </w:tcPr>
          <w:p>
            <w:pPr>
              <w:widowControl/>
              <w:spacing w:line="300" w:lineRule="exact"/>
              <w:jc w:val="left"/>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875"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93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524" w:type="dxa"/>
            <w:noWrap w:val="0"/>
            <w:vAlign w:val="center"/>
          </w:tcPr>
          <w:p>
            <w:pPr>
              <w:widowControl/>
              <w:spacing w:line="300" w:lineRule="exact"/>
              <w:jc w:val="center"/>
              <w:rPr>
                <w:rFonts w:hint="eastAsia" w:ascii="新宋体" w:hAnsi="新宋体" w:cs="仿宋_GB2312"/>
                <w:color w:val="000000"/>
                <w:kern w:val="0"/>
                <w:sz w:val="24"/>
                <w:szCs w:val="24"/>
              </w:rPr>
            </w:pPr>
            <w:r>
              <w:rPr>
                <w:rFonts w:hint="eastAsia" w:ascii="新宋体" w:hAnsi="新宋体" w:cs="仿宋_GB2312"/>
                <w:color w:val="000000"/>
                <w:kern w:val="0"/>
                <w:sz w:val="24"/>
                <w:szCs w:val="24"/>
              </w:rPr>
              <w:t>　</w:t>
            </w:r>
          </w:p>
        </w:tc>
        <w:tc>
          <w:tcPr>
            <w:tcW w:w="1153" w:type="dxa"/>
            <w:noWrap w:val="0"/>
            <w:vAlign w:val="top"/>
          </w:tcPr>
          <w:p>
            <w:pPr>
              <w:widowControl/>
              <w:spacing w:line="300" w:lineRule="exact"/>
              <w:jc w:val="center"/>
              <w:rPr>
                <w:rFonts w:hint="eastAsia" w:ascii="新宋体" w:hAnsi="新宋体" w:cs="仿宋_GB2312"/>
                <w:color w:val="000000"/>
                <w:kern w:val="0"/>
                <w:sz w:val="24"/>
                <w:szCs w:val="24"/>
              </w:rPr>
            </w:pPr>
          </w:p>
        </w:tc>
      </w:tr>
    </w:tbl>
    <w:p>
      <w:pPr>
        <w:spacing w:line="580" w:lineRule="exact"/>
        <w:rPr>
          <w:rFonts w:hint="eastAsia" w:ascii="新宋体" w:hAnsi="新宋体" w:eastAsia="方正楷体简体"/>
          <w:color w:val="000000"/>
          <w:sz w:val="24"/>
        </w:rPr>
      </w:pPr>
      <w:r>
        <w:rPr>
          <w:rFonts w:hint="eastAsia" w:ascii="新宋体" w:hAnsi="新宋体" w:eastAsia="楷体_GB2312" w:cs="楷体_GB2312"/>
          <w:b w:val="0"/>
          <w:bCs w:val="0"/>
          <w:color w:val="000000"/>
          <w:sz w:val="24"/>
          <w:szCs w:val="24"/>
        </w:rPr>
        <w:t>申报工作联系人：</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rPr>
        <w:t>职务：</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手机号码：</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电话：</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传真：</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u w:val="single"/>
          <w:lang w:val="en-US" w:eastAsia="zh-CN"/>
        </w:rPr>
        <w:t xml:space="preserve">  </w:t>
      </w:r>
      <w:r>
        <w:rPr>
          <w:rFonts w:hint="eastAsia" w:ascii="新宋体" w:hAnsi="新宋体" w:eastAsia="楷体_GB2312" w:cs="楷体_GB2312"/>
          <w:b w:val="0"/>
          <w:bCs w:val="0"/>
          <w:color w:val="000000"/>
          <w:sz w:val="24"/>
          <w:szCs w:val="24"/>
          <w:u w:val="single"/>
        </w:rPr>
        <w:t xml:space="preserve">    </w:t>
      </w:r>
      <w:r>
        <w:rPr>
          <w:rFonts w:hint="eastAsia" w:ascii="新宋体" w:hAnsi="新宋体" w:eastAsia="楷体_GB2312" w:cs="楷体_GB2312"/>
          <w:b w:val="0"/>
          <w:bCs w:val="0"/>
          <w:color w:val="000000"/>
          <w:sz w:val="24"/>
          <w:szCs w:val="24"/>
        </w:rPr>
        <w:t xml:space="preserve"> </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textAlignment w:val="auto"/>
        <w:rPr>
          <w:rFonts w:hint="eastAsia" w:ascii="新宋体" w:hAnsi="新宋体" w:eastAsia="方正楷体简体"/>
          <w:color w:val="000000"/>
          <w:sz w:val="24"/>
          <w:szCs w:val="24"/>
        </w:rPr>
        <w:sectPr>
          <w:pgSz w:w="16838" w:h="11906" w:orient="landscape"/>
          <w:pgMar w:top="1587" w:right="1757" w:bottom="1587" w:left="1644" w:header="851" w:footer="1417" w:gutter="0"/>
          <w:pgNumType w:fmt="decimal"/>
          <w:cols w:space="720" w:num="1"/>
          <w:rtlGutter w:val="0"/>
          <w:docGrid w:type="lines" w:linePitch="323" w:charSpace="0"/>
        </w:sectPr>
      </w:pPr>
    </w:p>
    <w:p>
      <w:pPr>
        <w:widowControl/>
        <w:spacing w:line="560" w:lineRule="exact"/>
        <w:rPr>
          <w:rFonts w:hint="eastAsia" w:ascii="新宋体" w:hAnsi="新宋体" w:eastAsia="黑体" w:cs="黑体"/>
          <w:color w:val="000000"/>
          <w:spacing w:val="-6"/>
          <w:kern w:val="0"/>
          <w:sz w:val="32"/>
          <w:szCs w:val="32"/>
          <w:lang w:eastAsia="zh-CN"/>
        </w:rPr>
      </w:pPr>
      <w:r>
        <w:rPr>
          <w:rFonts w:hint="eastAsia" w:ascii="新宋体" w:hAnsi="新宋体" w:eastAsia="黑体" w:cs="黑体"/>
          <w:color w:val="000000"/>
          <w:spacing w:val="-6"/>
          <w:kern w:val="0"/>
          <w:sz w:val="32"/>
          <w:szCs w:val="32"/>
        </w:rPr>
        <w:t>附件</w:t>
      </w:r>
      <w:r>
        <w:rPr>
          <w:rFonts w:hint="eastAsia" w:ascii="新宋体" w:hAnsi="新宋体" w:eastAsia="黑体" w:cs="黑体"/>
          <w:color w:val="000000"/>
          <w:spacing w:val="-6"/>
          <w:kern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2019年度“漯河青年五四奖章”和“漯河青年</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五四奖章集体”申报工作注意事项</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为确保2019年度“漯河青年五四奖章”和“漯河青年五四奖章集体”评选工作有序开展，各单位在申报工作中注意以下事项：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1.</w:t>
      </w:r>
      <w:r>
        <w:rPr>
          <w:rFonts w:hint="eastAsia" w:ascii="新宋体" w:hAnsi="新宋体" w:eastAsia="仿宋_GB2312" w:cs="仿宋_GB2312"/>
          <w:color w:val="000000"/>
          <w:kern w:val="0"/>
          <w:sz w:val="32"/>
          <w:szCs w:val="32"/>
        </w:rPr>
        <w:t>严把推荐人选政治关、廉洁关、形象关，所有考察对象都应征求所在基层单位党组织以及纪检机关的意见，坚持把政治标准放在首位，对廉洁问题“零容忍”。</w:t>
      </w:r>
      <w:r>
        <w:rPr>
          <w:rFonts w:hint="eastAsia" w:ascii="新宋体" w:hAnsi="新宋体" w:eastAsia="仿宋_GB2312" w:cs="仿宋_GB2312"/>
          <w:color w:val="000000"/>
          <w:sz w:val="32"/>
          <w:szCs w:val="32"/>
        </w:rPr>
        <w:t>推荐人选要确实在本职岗位上作出了突出贡献或发挥了表率作用，具有广泛的社会影响。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2.对申报材料严格把关，督促、指导申报人如实填写申报表，所有项目不能空白。其中，</w:t>
      </w:r>
      <w:r>
        <w:rPr>
          <w:rFonts w:hint="eastAsia" w:ascii="新宋体" w:hAnsi="新宋体" w:eastAsia="仿宋_GB2312" w:cs="仿宋_GB2312"/>
          <w:b w:val="0"/>
          <w:bCs/>
          <w:color w:val="000000"/>
          <w:sz w:val="32"/>
          <w:szCs w:val="32"/>
        </w:rPr>
        <w:t>联系方式必须填写本人手机号码；</w:t>
      </w:r>
      <w:r>
        <w:rPr>
          <w:rFonts w:hint="eastAsia" w:ascii="新宋体" w:hAnsi="新宋体" w:eastAsia="仿宋_GB2312" w:cs="仿宋_GB2312"/>
          <w:color w:val="000000"/>
          <w:sz w:val="32"/>
          <w:szCs w:val="32"/>
        </w:rPr>
        <w:t>政治面貌为“民主党派成员”或“无党派人士”的，需本单位或当地县级以上统战部门出具证明。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rPr>
        <w:t>3.申报人选是机关事业单位或企业负责人的，需报</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机关事业单位工作人员征求意见表</w:t>
      </w:r>
      <w:r>
        <w:rPr>
          <w:rFonts w:hint="eastAsia" w:ascii="新宋体" w:hAnsi="新宋体" w:eastAsia="仿宋_GB2312" w:cs="仿宋_GB2312"/>
          <w:color w:val="000000"/>
          <w:sz w:val="32"/>
          <w:szCs w:val="32"/>
          <w:lang w:eastAsia="zh-CN"/>
        </w:rPr>
        <w:t>》（附件</w:t>
      </w:r>
      <w:r>
        <w:rPr>
          <w:rFonts w:hint="eastAsia" w:ascii="新宋体" w:hAnsi="新宋体" w:eastAsia="仿宋_GB2312" w:cs="仿宋_GB2312"/>
          <w:color w:val="000000"/>
          <w:sz w:val="32"/>
          <w:szCs w:val="32"/>
          <w:lang w:val="en-US" w:eastAsia="zh-CN"/>
        </w:rPr>
        <w:t>3</w:t>
      </w:r>
      <w:r>
        <w:rPr>
          <w:rFonts w:hint="eastAsia" w:ascii="新宋体" w:hAnsi="新宋体" w:eastAsia="仿宋_GB2312" w:cs="仿宋_GB2312"/>
          <w:color w:val="000000"/>
          <w:sz w:val="32"/>
          <w:szCs w:val="32"/>
          <w:lang w:eastAsia="zh-CN"/>
        </w:rPr>
        <w:t>）或《企业负责人征求意见表》（附件</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严格对申报人选进行政审，并提供政审材料</w:t>
      </w:r>
      <w:r>
        <w:rPr>
          <w:rFonts w:hint="eastAsia" w:ascii="新宋体" w:hAnsi="新宋体" w:eastAsia="仿宋_GB2312" w:cs="仿宋_GB2312"/>
          <w:color w:val="000000"/>
          <w:sz w:val="32"/>
          <w:szCs w:val="32"/>
          <w:lang w:eastAsia="zh-CN"/>
        </w:rPr>
        <w:t>（盖所在单位党组织章）</w:t>
      </w:r>
      <w:r>
        <w:rPr>
          <w:rFonts w:hint="eastAsia" w:ascii="新宋体" w:hAnsi="新宋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5.</w:t>
      </w:r>
      <w:r>
        <w:rPr>
          <w:rFonts w:hint="eastAsia" w:ascii="新宋体" w:hAnsi="新宋体" w:eastAsia="仿宋_GB2312" w:cs="仿宋_GB2312"/>
          <w:color w:val="000000"/>
          <w:sz w:val="32"/>
          <w:szCs w:val="32"/>
          <w:lang w:eastAsia="zh-CN"/>
        </w:rPr>
        <w:t>申报人事迹材料需包括三个部分：第一部分写申报人姓名、性别、民族、出生年月、政治面貌、学历学位、现任职务、所获荣誉奖项。第二部分写申报人简要事迹材料介绍（</w:t>
      </w:r>
      <w:r>
        <w:rPr>
          <w:rFonts w:hint="eastAsia" w:ascii="新宋体" w:hAnsi="新宋体" w:eastAsia="仿宋_GB2312" w:cs="仿宋_GB2312"/>
          <w:color w:val="000000"/>
          <w:sz w:val="32"/>
          <w:szCs w:val="32"/>
          <w:lang w:val="en-US" w:eastAsia="zh-CN"/>
        </w:rPr>
        <w:t>500字以内</w:t>
      </w:r>
      <w:r>
        <w:rPr>
          <w:rFonts w:hint="eastAsia" w:ascii="新宋体" w:hAnsi="新宋体" w:eastAsia="仿宋_GB2312" w:cs="仿宋_GB2312"/>
          <w:color w:val="000000"/>
          <w:sz w:val="32"/>
          <w:szCs w:val="32"/>
          <w:lang w:eastAsia="zh-CN"/>
        </w:rPr>
        <w:t>）；第三部分写</w:t>
      </w:r>
      <w:r>
        <w:rPr>
          <w:rFonts w:hint="eastAsia" w:ascii="新宋体" w:hAnsi="新宋体" w:eastAsia="仿宋_GB2312" w:cs="仿宋_GB2312"/>
          <w:color w:val="000000"/>
          <w:sz w:val="32"/>
          <w:szCs w:val="32"/>
        </w:rPr>
        <w:t>申报人</w:t>
      </w:r>
      <w:r>
        <w:rPr>
          <w:rFonts w:hint="eastAsia" w:ascii="新宋体" w:hAnsi="新宋体" w:eastAsia="仿宋_GB2312" w:cs="仿宋_GB2312"/>
          <w:color w:val="000000"/>
          <w:sz w:val="32"/>
          <w:szCs w:val="32"/>
          <w:lang w:eastAsia="zh-CN"/>
        </w:rPr>
        <w:t>主要</w:t>
      </w:r>
      <w:r>
        <w:rPr>
          <w:rFonts w:hint="eastAsia" w:ascii="新宋体" w:hAnsi="新宋体" w:eastAsia="仿宋_GB2312" w:cs="仿宋_GB2312"/>
          <w:color w:val="000000"/>
          <w:sz w:val="32"/>
          <w:szCs w:val="32"/>
        </w:rPr>
        <w:t>事迹材料</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lang w:val="en-US" w:eastAsia="zh-CN"/>
        </w:rPr>
        <w:t>2000字以内</w:t>
      </w:r>
      <w:r>
        <w:rPr>
          <w:rFonts w:hint="eastAsia" w:ascii="新宋体" w:hAnsi="新宋体" w:eastAsia="仿宋_GB2312" w:cs="仿宋_GB2312"/>
          <w:color w:val="000000"/>
          <w:sz w:val="32"/>
          <w:szCs w:val="32"/>
          <w:lang w:eastAsia="zh-CN"/>
        </w:rPr>
        <w:t>）。各县区团委要严格把关，以第三人称</w:t>
      </w:r>
      <w:r>
        <w:rPr>
          <w:rFonts w:hint="eastAsia" w:ascii="新宋体" w:hAnsi="新宋体" w:eastAsia="仿宋_GB2312" w:cs="仿宋_GB2312"/>
          <w:color w:val="000000"/>
          <w:sz w:val="32"/>
          <w:szCs w:val="32"/>
        </w:rPr>
        <w:t>总结提炼申报人事迹</w:t>
      </w:r>
      <w:r>
        <w:rPr>
          <w:rFonts w:hint="eastAsia" w:ascii="新宋体" w:hAnsi="新宋体" w:eastAsia="仿宋_GB2312" w:cs="仿宋_GB2312"/>
          <w:color w:val="000000"/>
          <w:sz w:val="32"/>
          <w:szCs w:val="32"/>
          <w:lang w:eastAsia="zh-CN"/>
        </w:rPr>
        <w:t>材料</w:t>
      </w:r>
      <w:r>
        <w:rPr>
          <w:rFonts w:hint="eastAsia" w:ascii="新宋体" w:hAnsi="新宋体" w:eastAsia="仿宋_GB2312" w:cs="仿宋_GB2312"/>
          <w:color w:val="000000"/>
          <w:sz w:val="32"/>
          <w:szCs w:val="32"/>
        </w:rPr>
        <w:t>，要求文字精炼，突出事迹特点和亮点。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县区级</w:t>
      </w:r>
      <w:r>
        <w:rPr>
          <w:rFonts w:hint="eastAsia" w:ascii="新宋体" w:hAnsi="新宋体" w:eastAsia="仿宋_GB2312" w:cs="仿宋_GB2312"/>
          <w:color w:val="000000"/>
          <w:sz w:val="32"/>
          <w:szCs w:val="32"/>
        </w:rPr>
        <w:t>团委在申报表的基础上对人选信息进行汇总，填写人选汇总表。</w:t>
      </w:r>
      <w:r>
        <w:rPr>
          <w:rFonts w:hint="eastAsia" w:ascii="新宋体" w:hAnsi="新宋体" w:eastAsia="仿宋_GB2312" w:cs="仿宋_GB2312"/>
          <w:color w:val="000000"/>
          <w:sz w:val="32"/>
          <w:szCs w:val="32"/>
          <w:lang w:eastAsia="zh-CN"/>
        </w:rPr>
        <w:t>县区级</w:t>
      </w:r>
      <w:r>
        <w:rPr>
          <w:rFonts w:hint="eastAsia" w:ascii="新宋体" w:hAnsi="新宋体" w:eastAsia="仿宋_GB2312" w:cs="仿宋_GB2312"/>
          <w:color w:val="000000"/>
          <w:sz w:val="32"/>
          <w:szCs w:val="32"/>
        </w:rPr>
        <w:t>团委确定一名专职团干部作为申报工作的具体联系人，并在汇总表后填写相关信息。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7</w:t>
      </w:r>
      <w:r>
        <w:rPr>
          <w:rFonts w:hint="eastAsia" w:ascii="新宋体" w:hAnsi="新宋体" w:eastAsia="仿宋_GB2312" w:cs="仿宋_GB2312"/>
          <w:color w:val="000000"/>
          <w:sz w:val="32"/>
          <w:szCs w:val="32"/>
        </w:rPr>
        <w:t>.每名申报人选需提供本人近期</w:t>
      </w:r>
      <w:r>
        <w:rPr>
          <w:rFonts w:hint="eastAsia" w:ascii="新宋体" w:hAnsi="新宋体" w:eastAsia="仿宋_GB2312" w:cs="仿宋_GB2312"/>
          <w:color w:val="000000"/>
          <w:sz w:val="32"/>
          <w:szCs w:val="32"/>
          <w:lang w:eastAsia="zh-CN"/>
        </w:rPr>
        <w:t>电子版证件</w:t>
      </w:r>
      <w:r>
        <w:rPr>
          <w:rFonts w:hint="eastAsia" w:ascii="新宋体" w:hAnsi="新宋体" w:eastAsia="仿宋_GB2312" w:cs="仿宋_GB2312"/>
          <w:color w:val="000000"/>
          <w:sz w:val="32"/>
          <w:szCs w:val="32"/>
        </w:rPr>
        <w:t>照一张（jpg格式</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白色背景，分辨率350dpi，文件大于100kb。）和本人工作场景的</w:t>
      </w:r>
      <w:r>
        <w:rPr>
          <w:rFonts w:hint="eastAsia" w:ascii="新宋体" w:hAnsi="新宋体" w:eastAsia="仿宋_GB2312" w:cs="仿宋_GB2312"/>
          <w:color w:val="000000"/>
          <w:sz w:val="32"/>
          <w:szCs w:val="32"/>
          <w:lang w:eastAsia="zh-CN"/>
        </w:rPr>
        <w:t>电子版</w:t>
      </w:r>
      <w:r>
        <w:rPr>
          <w:rFonts w:hint="eastAsia" w:ascii="新宋体" w:hAnsi="新宋体" w:eastAsia="仿宋_GB2312" w:cs="仿宋_GB2312"/>
          <w:color w:val="000000"/>
          <w:sz w:val="32"/>
          <w:szCs w:val="32"/>
        </w:rPr>
        <w:t>照片4-5张（jpg格式文件，大于100kb）。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8</w:t>
      </w:r>
      <w:r>
        <w:rPr>
          <w:rFonts w:hint="eastAsia" w:ascii="新宋体" w:hAnsi="新宋体" w:eastAsia="仿宋_GB2312" w:cs="仿宋_GB2312"/>
          <w:color w:val="000000"/>
          <w:sz w:val="32"/>
          <w:szCs w:val="32"/>
        </w:rPr>
        <w:t>.请务必于</w:t>
      </w:r>
      <w:r>
        <w:rPr>
          <w:rFonts w:hint="eastAsia" w:ascii="新宋体" w:hAnsi="新宋体" w:eastAsia="仿宋_GB2312" w:cs="仿宋_GB2312"/>
          <w:color w:val="000000"/>
          <w:sz w:val="32"/>
          <w:szCs w:val="32"/>
          <w:lang w:val="en-US" w:eastAsia="zh-CN"/>
        </w:rPr>
        <w:t>4</w:t>
      </w:r>
      <w:r>
        <w:rPr>
          <w:rFonts w:hint="eastAsia" w:ascii="新宋体" w:hAnsi="新宋体" w:eastAsia="仿宋_GB2312" w:cs="仿宋_GB2312"/>
          <w:color w:val="000000"/>
          <w:sz w:val="32"/>
          <w:szCs w:val="32"/>
        </w:rPr>
        <w:t>月</w:t>
      </w:r>
      <w:r>
        <w:rPr>
          <w:rFonts w:hint="eastAsia" w:ascii="新宋体" w:hAnsi="新宋体" w:eastAsia="仿宋_GB2312" w:cs="仿宋_GB2312"/>
          <w:color w:val="000000"/>
          <w:sz w:val="32"/>
          <w:szCs w:val="32"/>
          <w:lang w:val="en-US" w:eastAsia="zh-CN"/>
        </w:rPr>
        <w:t>12</w:t>
      </w:r>
      <w:r>
        <w:rPr>
          <w:rFonts w:hint="eastAsia" w:ascii="新宋体" w:hAnsi="新宋体" w:eastAsia="仿宋_GB2312" w:cs="仿宋_GB2312"/>
          <w:color w:val="000000"/>
          <w:sz w:val="32"/>
          <w:szCs w:val="32"/>
        </w:rPr>
        <w:t>日前将推报人选</w:t>
      </w:r>
      <w:r>
        <w:rPr>
          <w:rFonts w:hint="eastAsia" w:ascii="新宋体" w:hAnsi="新宋体" w:eastAsia="仿宋_GB2312" w:cs="仿宋_GB2312"/>
          <w:color w:val="000000"/>
          <w:sz w:val="32"/>
          <w:szCs w:val="32"/>
          <w:lang w:eastAsia="zh-CN"/>
        </w:rPr>
        <w:t>（集体）</w:t>
      </w:r>
      <w:r>
        <w:rPr>
          <w:rFonts w:hint="eastAsia" w:ascii="新宋体" w:hAnsi="新宋体" w:eastAsia="仿宋_GB2312" w:cs="仿宋_GB2312"/>
          <w:color w:val="000000"/>
          <w:sz w:val="32"/>
          <w:szCs w:val="32"/>
        </w:rPr>
        <w:t>的全部申报材料的电子版和盖章纸质版报至团</w:t>
      </w:r>
      <w:r>
        <w:rPr>
          <w:rFonts w:hint="eastAsia" w:ascii="新宋体" w:hAnsi="新宋体" w:eastAsia="仿宋_GB2312" w:cs="仿宋_GB2312"/>
          <w:color w:val="000000"/>
          <w:sz w:val="32"/>
          <w:szCs w:val="32"/>
          <w:lang w:eastAsia="zh-CN"/>
        </w:rPr>
        <w:t>市</w:t>
      </w:r>
      <w:r>
        <w:rPr>
          <w:rFonts w:hint="eastAsia" w:ascii="新宋体" w:hAnsi="新宋体" w:eastAsia="仿宋_GB2312" w:cs="仿宋_GB2312"/>
          <w:color w:val="000000"/>
          <w:sz w:val="32"/>
          <w:szCs w:val="32"/>
        </w:rPr>
        <w:t>委</w:t>
      </w:r>
      <w:r>
        <w:rPr>
          <w:rFonts w:hint="eastAsia" w:ascii="新宋体" w:hAnsi="新宋体" w:eastAsia="仿宋_GB2312" w:cs="仿宋_GB2312"/>
          <w:color w:val="000000"/>
          <w:sz w:val="32"/>
          <w:szCs w:val="32"/>
          <w:lang w:eastAsia="zh-CN"/>
        </w:rPr>
        <w:t>组宣</w:t>
      </w:r>
      <w:r>
        <w:rPr>
          <w:rFonts w:hint="eastAsia" w:ascii="新宋体" w:hAnsi="新宋体" w:eastAsia="仿宋_GB2312" w:cs="仿宋_GB2312"/>
          <w:color w:val="000000"/>
          <w:sz w:val="32"/>
          <w:szCs w:val="32"/>
        </w:rPr>
        <w:t>部（基层组织建设部）。申报材料切勿过度包装，普通A4纸黑白打印即可。</w:t>
      </w:r>
    </w:p>
    <w:p>
      <w:pPr>
        <w:keepNext w:val="0"/>
        <w:keepLines w:val="0"/>
        <w:pageBreakBefore w:val="0"/>
        <w:widowControl w:val="0"/>
        <w:kinsoku/>
        <w:wordWrap/>
        <w:overflowPunct/>
        <w:topLinePunct w:val="0"/>
        <w:autoSpaceDE/>
        <w:autoSpaceDN/>
        <w:bidi w:val="0"/>
        <w:adjustRightInd/>
        <w:snapToGrid/>
        <w:spacing w:line="630" w:lineRule="exact"/>
        <w:jc w:val="both"/>
        <w:textAlignment w:val="auto"/>
        <w:rPr>
          <w:rFonts w:hint="eastAsia" w:ascii="新宋体" w:hAnsi="新宋体" w:eastAsia="仿宋_GB2312" w:cs="仿宋_GB2312"/>
          <w:color w:val="000000"/>
          <w:sz w:val="32"/>
          <w:szCs w:val="32"/>
        </w:rPr>
      </w:pPr>
    </w:p>
    <w:p>
      <w:pPr>
        <w:widowControl/>
        <w:jc w:val="left"/>
        <w:rPr>
          <w:rFonts w:hint="eastAsia" w:ascii="新宋体" w:hAnsi="新宋体" w:eastAsia="黑体" w:cs="黑体"/>
          <w:color w:val="000000"/>
          <w:spacing w:val="-6"/>
          <w:kern w:val="0"/>
          <w:sz w:val="32"/>
          <w:szCs w:val="32"/>
          <w:lang w:eastAsia="zh-CN"/>
        </w:rPr>
      </w:pPr>
      <w:r>
        <w:rPr>
          <w:rFonts w:ascii="新宋体" w:hAnsi="新宋体" w:eastAsia="楷体_GB2312" w:cs="Times New Roman"/>
          <w:color w:val="000000"/>
          <w:sz w:val="30"/>
          <w:szCs w:val="30"/>
        </w:rPr>
        <w:br w:type="page"/>
      </w:r>
      <w:r>
        <w:rPr>
          <w:rFonts w:hint="eastAsia" w:ascii="新宋体" w:hAnsi="新宋体" w:eastAsia="黑体" w:cs="黑体"/>
          <w:color w:val="000000"/>
          <w:spacing w:val="-6"/>
          <w:kern w:val="0"/>
          <w:sz w:val="32"/>
          <w:szCs w:val="32"/>
        </w:rPr>
        <w:t>附件</w:t>
      </w:r>
      <w:r>
        <w:rPr>
          <w:rFonts w:hint="eastAsia" w:ascii="新宋体" w:hAnsi="新宋体" w:eastAsia="黑体" w:cs="黑体"/>
          <w:color w:val="000000"/>
          <w:spacing w:val="-6"/>
          <w:kern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2019年度“漯河青年五四奖章”和“漯河青年</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新宋体" w:hAnsi="新宋体" w:eastAsia="方正小标宋简体"/>
          <w:color w:val="000000"/>
          <w:spacing w:val="0"/>
          <w:sz w:val="44"/>
          <w:szCs w:val="44"/>
          <w:lang w:val="en-US" w:eastAsia="zh-CN"/>
        </w:rPr>
      </w:pPr>
      <w:r>
        <w:rPr>
          <w:rFonts w:hint="eastAsia" w:ascii="新宋体" w:hAnsi="新宋体" w:eastAsia="方正小标宋简体"/>
          <w:color w:val="000000"/>
          <w:spacing w:val="0"/>
          <w:sz w:val="44"/>
          <w:szCs w:val="44"/>
          <w:lang w:val="en-US" w:eastAsia="zh-CN"/>
        </w:rPr>
        <w:t>五四奖章集体”申报材料清单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新宋体" w:hAnsi="新宋体" w:eastAsia="方正小标宋简体"/>
          <w:color w:val="000000"/>
          <w:spacing w:val="0"/>
          <w:sz w:val="44"/>
          <w:szCs w:val="44"/>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rPr>
        <w:t>1.2019年度“</w:t>
      </w:r>
      <w:r>
        <w:rPr>
          <w:rFonts w:hint="eastAsia" w:ascii="新宋体" w:hAnsi="新宋体" w:eastAsia="仿宋_GB2312" w:cs="仿宋_GB2312"/>
          <w:color w:val="000000"/>
          <w:sz w:val="32"/>
          <w:szCs w:val="32"/>
          <w:lang w:eastAsia="zh-CN"/>
        </w:rPr>
        <w:t>漯河</w:t>
      </w:r>
      <w:r>
        <w:rPr>
          <w:rFonts w:hint="eastAsia" w:ascii="新宋体" w:hAnsi="新宋体" w:eastAsia="仿宋_GB2312" w:cs="仿宋_GB2312"/>
          <w:color w:val="000000"/>
          <w:sz w:val="32"/>
          <w:szCs w:val="32"/>
        </w:rPr>
        <w:t>青年五四奖章”人选申报表</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2.</w:t>
      </w:r>
      <w:r>
        <w:rPr>
          <w:rFonts w:hint="eastAsia" w:ascii="新宋体" w:hAnsi="新宋体" w:eastAsia="仿宋_GB2312" w:cs="仿宋_GB2312"/>
          <w:color w:val="000000"/>
          <w:sz w:val="32"/>
          <w:szCs w:val="32"/>
        </w:rPr>
        <w:t>如推荐人选是机关事业单位或企业负责人的，需报《机关事业单位工作人员征求意见表》（附件3）或《企业负责人征求意见表》（附件4）</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bCs/>
          <w:color w:val="000000"/>
          <w:sz w:val="32"/>
          <w:szCs w:val="32"/>
          <w:lang w:val="en-US" w:eastAsia="zh-CN"/>
        </w:rPr>
      </w:pPr>
      <w:r>
        <w:rPr>
          <w:rFonts w:hint="eastAsia" w:ascii="新宋体" w:hAnsi="新宋体" w:eastAsia="仿宋_GB2312" w:cs="仿宋_GB2312"/>
          <w:bCs/>
          <w:color w:val="000000"/>
          <w:sz w:val="32"/>
          <w:szCs w:val="32"/>
          <w:lang w:val="en-US" w:eastAsia="zh-CN"/>
        </w:rPr>
        <w:t>3.2019年度“漯河青年五四奖章”个人申报人选汇总表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bCs/>
          <w:color w:val="000000"/>
          <w:sz w:val="32"/>
          <w:szCs w:val="32"/>
          <w:lang w:val="en-US" w:eastAsia="zh-CN"/>
        </w:rPr>
        <w:t>4.人选</w:t>
      </w:r>
      <w:r>
        <w:rPr>
          <w:rFonts w:hint="eastAsia" w:ascii="新宋体" w:hAnsi="新宋体" w:eastAsia="仿宋_GB2312" w:cs="仿宋_GB2312"/>
          <w:bCs/>
          <w:color w:val="000000"/>
          <w:sz w:val="32"/>
          <w:szCs w:val="32"/>
          <w:lang w:eastAsia="zh-CN"/>
        </w:rPr>
        <w:t>公示证明材料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5</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人选</w:t>
      </w:r>
      <w:r>
        <w:rPr>
          <w:rFonts w:hint="eastAsia" w:ascii="新宋体" w:hAnsi="新宋体" w:eastAsia="仿宋_GB2312" w:cs="仿宋_GB2312"/>
          <w:color w:val="000000"/>
          <w:sz w:val="32"/>
          <w:szCs w:val="32"/>
        </w:rPr>
        <w:t>政审材料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6</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事迹材料（含人选简介、</w:t>
      </w:r>
      <w:r>
        <w:rPr>
          <w:rFonts w:hint="eastAsia" w:ascii="新宋体" w:hAnsi="新宋体" w:eastAsia="仿宋_GB2312" w:cs="仿宋_GB2312"/>
          <w:color w:val="000000"/>
          <w:sz w:val="32"/>
          <w:szCs w:val="32"/>
          <w:lang w:val="en-US" w:eastAsia="zh-CN"/>
        </w:rPr>
        <w:t>500字事迹材料、2000字事迹材料三部分</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lang w:val="en-US" w:eastAsia="zh-CN"/>
        </w:rPr>
        <w:t>7</w:t>
      </w:r>
      <w:r>
        <w:rPr>
          <w:rFonts w:hint="eastAsia" w:ascii="新宋体" w:hAnsi="新宋体" w:eastAsia="仿宋_GB2312" w:cs="仿宋_GB2312"/>
          <w:color w:val="000000"/>
          <w:sz w:val="32"/>
          <w:szCs w:val="32"/>
        </w:rPr>
        <w:t>.推荐人选最高学历证明</w:t>
      </w:r>
      <w:r>
        <w:rPr>
          <w:rFonts w:hint="eastAsia" w:ascii="新宋体" w:hAnsi="新宋体" w:eastAsia="仿宋_GB2312" w:cs="仿宋_GB2312"/>
          <w:color w:val="000000"/>
          <w:sz w:val="32"/>
          <w:szCs w:val="32"/>
          <w:lang w:eastAsia="zh-CN"/>
        </w:rPr>
        <w:t>复印件</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8.</w:t>
      </w:r>
      <w:r>
        <w:rPr>
          <w:rFonts w:hint="eastAsia" w:ascii="新宋体" w:hAnsi="新宋体" w:eastAsia="仿宋_GB2312" w:cs="仿宋_GB2312"/>
          <w:color w:val="000000"/>
          <w:sz w:val="32"/>
          <w:szCs w:val="32"/>
        </w:rPr>
        <w:t>所获</w:t>
      </w:r>
      <w:r>
        <w:rPr>
          <w:rFonts w:hint="eastAsia" w:ascii="新宋体" w:hAnsi="新宋体" w:eastAsia="仿宋_GB2312" w:cs="仿宋_GB2312"/>
          <w:color w:val="000000"/>
          <w:sz w:val="32"/>
          <w:szCs w:val="32"/>
          <w:lang w:eastAsia="zh-CN"/>
        </w:rPr>
        <w:t>荣誉</w:t>
      </w:r>
      <w:r>
        <w:rPr>
          <w:rFonts w:hint="eastAsia" w:ascii="新宋体" w:hAnsi="新宋体" w:eastAsia="仿宋_GB2312" w:cs="仿宋_GB2312"/>
          <w:color w:val="000000"/>
          <w:sz w:val="32"/>
          <w:szCs w:val="32"/>
        </w:rPr>
        <w:t>奖励证书复印件</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lang w:val="en-US" w:eastAsia="zh-CN"/>
        </w:rPr>
        <w:t>9.</w:t>
      </w:r>
      <w:r>
        <w:rPr>
          <w:rFonts w:hint="eastAsia" w:ascii="新宋体" w:hAnsi="新宋体" w:eastAsia="仿宋_GB2312" w:cs="仿宋_GB2312"/>
          <w:color w:val="000000"/>
          <w:sz w:val="32"/>
          <w:szCs w:val="32"/>
          <w:lang w:eastAsia="zh-CN"/>
        </w:rPr>
        <w:t>电子版证件</w:t>
      </w:r>
      <w:r>
        <w:rPr>
          <w:rFonts w:hint="eastAsia" w:ascii="新宋体" w:hAnsi="新宋体" w:eastAsia="仿宋_GB2312" w:cs="仿宋_GB2312"/>
          <w:color w:val="000000"/>
          <w:sz w:val="32"/>
          <w:szCs w:val="32"/>
        </w:rPr>
        <w:t>照</w:t>
      </w:r>
      <w:r>
        <w:rPr>
          <w:rFonts w:hint="eastAsia" w:ascii="新宋体" w:hAnsi="新宋体" w:eastAsia="仿宋_GB2312" w:cs="仿宋_GB2312"/>
          <w:color w:val="000000"/>
          <w:sz w:val="32"/>
          <w:szCs w:val="32"/>
          <w:lang w:val="en-US" w:eastAsia="zh-CN"/>
        </w:rPr>
        <w:t>1张</w:t>
      </w:r>
      <w:r>
        <w:rPr>
          <w:rFonts w:hint="eastAsia" w:ascii="新宋体" w:hAnsi="新宋体" w:eastAsia="仿宋_GB2312" w:cs="仿宋_GB2312"/>
          <w:color w:val="000000"/>
          <w:sz w:val="32"/>
          <w:szCs w:val="32"/>
          <w:lang w:eastAsia="zh-CN"/>
        </w:rPr>
        <w:t>、</w:t>
      </w:r>
      <w:r>
        <w:rPr>
          <w:rFonts w:hint="eastAsia" w:ascii="新宋体" w:hAnsi="新宋体" w:eastAsia="仿宋_GB2312" w:cs="仿宋_GB2312"/>
          <w:color w:val="000000"/>
          <w:sz w:val="32"/>
          <w:szCs w:val="32"/>
        </w:rPr>
        <w:t>本人工作场景的</w:t>
      </w:r>
      <w:r>
        <w:rPr>
          <w:rFonts w:hint="eastAsia" w:ascii="新宋体" w:hAnsi="新宋体" w:eastAsia="仿宋_GB2312" w:cs="仿宋_GB2312"/>
          <w:color w:val="000000"/>
          <w:sz w:val="32"/>
          <w:szCs w:val="32"/>
          <w:lang w:eastAsia="zh-CN"/>
        </w:rPr>
        <w:t>电子版</w:t>
      </w:r>
      <w:r>
        <w:rPr>
          <w:rFonts w:hint="eastAsia" w:ascii="新宋体" w:hAnsi="新宋体" w:eastAsia="仿宋_GB2312" w:cs="仿宋_GB2312"/>
          <w:color w:val="000000"/>
          <w:sz w:val="32"/>
          <w:szCs w:val="32"/>
        </w:rPr>
        <w:t>照片4-5张</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10</w:t>
      </w:r>
      <w:r>
        <w:rPr>
          <w:rFonts w:hint="eastAsia" w:ascii="新宋体" w:hAnsi="新宋体" w:eastAsia="仿宋_GB2312" w:cs="仿宋_GB2312"/>
          <w:color w:val="000000"/>
          <w:sz w:val="32"/>
          <w:szCs w:val="32"/>
        </w:rPr>
        <w:t>.</w:t>
      </w:r>
      <w:r>
        <w:rPr>
          <w:rFonts w:hint="eastAsia" w:ascii="新宋体" w:hAnsi="新宋体" w:eastAsia="仿宋_GB2312" w:cs="仿宋_GB2312"/>
          <w:color w:val="000000"/>
          <w:sz w:val="32"/>
          <w:szCs w:val="32"/>
          <w:lang w:eastAsia="zh-CN"/>
        </w:rPr>
        <w:t>如有</w:t>
      </w:r>
      <w:r>
        <w:rPr>
          <w:rFonts w:hint="eastAsia" w:ascii="新宋体" w:hAnsi="新宋体" w:eastAsia="仿宋_GB2312" w:cs="仿宋_GB2312"/>
          <w:color w:val="000000"/>
          <w:sz w:val="32"/>
          <w:szCs w:val="32"/>
        </w:rPr>
        <w:t>社会兼职需提供相关证明材料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仿宋_GB2312" w:cs="仿宋_GB2312"/>
          <w:color w:val="000000"/>
          <w:sz w:val="32"/>
          <w:szCs w:val="32"/>
        </w:rPr>
      </w:pPr>
      <w:r>
        <w:rPr>
          <w:rFonts w:hint="eastAsia" w:ascii="新宋体" w:hAnsi="新宋体" w:eastAsia="仿宋_GB2312" w:cs="仿宋_GB2312"/>
          <w:color w:val="000000"/>
          <w:sz w:val="32"/>
          <w:szCs w:val="32"/>
          <w:lang w:val="en-US" w:eastAsia="zh-CN"/>
        </w:rPr>
        <w:t>11</w:t>
      </w:r>
      <w:r>
        <w:rPr>
          <w:rFonts w:hint="eastAsia" w:ascii="新宋体" w:hAnsi="新宋体" w:eastAsia="仿宋_GB2312" w:cs="仿宋_GB2312"/>
          <w:color w:val="000000"/>
          <w:sz w:val="32"/>
          <w:szCs w:val="32"/>
        </w:rPr>
        <w:t>.如推荐人选政治面貌为“民主党派成员”或“无党派人士”的，需提供本单位或当地县级以上统战部门出具证明。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新宋体" w:hAnsi="新宋体" w:eastAsia="方正楷体简体"/>
          <w:color w:val="000000"/>
          <w:sz w:val="24"/>
          <w:szCs w:val="24"/>
        </w:rPr>
      </w:pPr>
      <w:r>
        <w:rPr>
          <w:rFonts w:hint="eastAsia" w:ascii="新宋体" w:hAnsi="新宋体" w:eastAsia="仿宋_GB2312" w:cs="仿宋_GB2312"/>
          <w:color w:val="000000"/>
          <w:sz w:val="32"/>
          <w:szCs w:val="32"/>
          <w:lang w:val="en-US" w:eastAsia="zh-CN"/>
        </w:rPr>
        <w:t>12.报</w:t>
      </w:r>
      <w:r>
        <w:rPr>
          <w:rFonts w:hint="eastAsia" w:ascii="新宋体" w:hAnsi="新宋体" w:eastAsia="仿宋_GB2312" w:cs="仿宋_GB2312"/>
          <w:b/>
          <w:bCs/>
          <w:color w:val="000000"/>
          <w:sz w:val="32"/>
          <w:szCs w:val="32"/>
          <w:lang w:val="en-US" w:eastAsia="zh-CN"/>
        </w:rPr>
        <w:t>2019年度“漯河青年五四奖章集体”</w:t>
      </w:r>
      <w:r>
        <w:rPr>
          <w:rFonts w:hint="eastAsia" w:ascii="新宋体" w:hAnsi="新宋体" w:eastAsia="仿宋_GB2312" w:cs="仿宋_GB2312"/>
          <w:color w:val="000000"/>
          <w:sz w:val="32"/>
          <w:szCs w:val="32"/>
          <w:lang w:val="en-US" w:eastAsia="zh-CN"/>
        </w:rPr>
        <w:t>的需报集体的申报表、500字事迹材料和2000字的事迹材料。（电子版及盖章纸质版）</w:t>
      </w:r>
    </w:p>
    <w:p>
      <w:pPr>
        <w:keepNext w:val="0"/>
        <w:keepLines w:val="0"/>
        <w:pageBreakBefore w:val="0"/>
        <w:widowControl w:val="0"/>
        <w:kinsoku/>
        <w:wordWrap/>
        <w:overflowPunct/>
        <w:topLinePunct w:val="0"/>
        <w:autoSpaceDE/>
        <w:autoSpaceDN/>
        <w:bidi w:val="0"/>
        <w:spacing w:line="600" w:lineRule="exact"/>
        <w:textAlignment w:val="auto"/>
        <w:rPr>
          <w:rFonts w:ascii="新宋体" w:hAnsi="新宋体" w:eastAsia="仿宋_GB2312" w:cs="??_GB2312"/>
          <w:color w:val="000000"/>
          <w:kern w:val="0"/>
          <w:sz w:val="32"/>
          <w:szCs w:val="32"/>
        </w:rPr>
        <w:sectPr>
          <w:pgSz w:w="11906" w:h="16838"/>
          <w:pgMar w:top="1757" w:right="1587" w:bottom="1644" w:left="1587" w:header="851" w:footer="1417" w:gutter="0"/>
          <w:pgNumType w:fmt="decimal"/>
          <w:cols w:space="720" w:num="1"/>
          <w:rtlGutter w:val="0"/>
          <w:docGrid w:type="lines" w:linePitch="323" w:charSpace="0"/>
        </w:sectPr>
      </w:pPr>
    </w:p>
    <w:p>
      <w:pPr>
        <w:keepNext w:val="0"/>
        <w:keepLines w:val="0"/>
        <w:pageBreakBefore w:val="0"/>
        <w:widowControl w:val="0"/>
        <w:kinsoku/>
        <w:wordWrap/>
        <w:overflowPunct/>
        <w:topLinePunct w:val="0"/>
        <w:autoSpaceDE/>
        <w:autoSpaceDN/>
        <w:bidi w:val="0"/>
        <w:spacing w:line="600" w:lineRule="exact"/>
        <w:textAlignment w:val="auto"/>
        <w:rPr>
          <w:rFonts w:ascii="新宋体" w:hAnsi="新宋体" w:eastAsia="仿宋_GB2312" w:cs="??_GB2312"/>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pBdr>
          <w:top w:val="single" w:color="auto" w:sz="6" w:space="2"/>
          <w:bottom w:val="single" w:color="auto" w:sz="6" w:space="1"/>
        </w:pBdr>
        <w:kinsoku/>
        <w:wordWrap/>
        <w:overflowPunct/>
        <w:topLinePunct w:val="0"/>
        <w:autoSpaceDE/>
        <w:autoSpaceDN/>
        <w:bidi w:val="0"/>
        <w:adjustRightInd/>
        <w:snapToGrid w:val="0"/>
        <w:spacing w:line="600" w:lineRule="exact"/>
        <w:ind w:firstLine="160" w:firstLineChars="50"/>
        <w:textAlignment w:val="auto"/>
        <w:outlineLvl w:val="9"/>
        <w:rPr>
          <w:rFonts w:ascii="新宋体" w:hAnsi="新宋体"/>
          <w:color w:val="000000"/>
        </w:rPr>
      </w:pPr>
      <w:r>
        <w:rPr>
          <w:rFonts w:ascii="新宋体" w:hAnsi="新宋体"/>
          <w:color w:val="000000"/>
          <w:sz w:val="32"/>
        </w:rPr>
        <mc:AlternateContent>
          <mc:Choice Requires="wps">
            <w:drawing>
              <wp:anchor distT="0" distB="0" distL="114300" distR="114300" simplePos="0" relativeHeight="251658240" behindDoc="0" locked="0" layoutInCell="1" allowOverlap="1">
                <wp:simplePos x="0" y="0"/>
                <wp:positionH relativeFrom="column">
                  <wp:posOffset>2115185</wp:posOffset>
                </wp:positionH>
                <wp:positionV relativeFrom="paragraph">
                  <wp:posOffset>444500</wp:posOffset>
                </wp:positionV>
                <wp:extent cx="1259205" cy="571500"/>
                <wp:effectExtent l="4445" t="4445" r="6350" b="8255"/>
                <wp:wrapNone/>
                <wp:docPr id="1" name="文本框 5"/>
                <wp:cNvGraphicFramePr/>
                <a:graphic xmlns:a="http://schemas.openxmlformats.org/drawingml/2006/main">
                  <a:graphicData uri="http://schemas.microsoft.com/office/word/2010/wordprocessingShape">
                    <wps:wsp>
                      <wps:cNvSpPr txBox="1"/>
                      <wps:spPr>
                        <a:xfrm>
                          <a:off x="0" y="0"/>
                          <a:ext cx="1259205" cy="57150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vert="horz" wrap="square" anchor="t" upright="1"/>
                    </wps:wsp>
                  </a:graphicData>
                </a:graphic>
              </wp:anchor>
            </w:drawing>
          </mc:Choice>
          <mc:Fallback>
            <w:pict>
              <v:shape id="文本框 5" o:spid="_x0000_s1026" o:spt="202" type="#_x0000_t202" style="position:absolute;left:0pt;margin-left:166.55pt;margin-top:35pt;height:45pt;width:99.15pt;z-index:251658240;mso-width-relative:page;mso-height-relative:page;" fillcolor="#FFFFFF" filled="t" stroked="t" coordsize="21600,21600" o:gfxdata="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bxgF1wAAAAoBAAAPAAAAAAAAAAEAIAAAACIAAABkcnMv&#10;ZG93bnJldi54bWxQSwECFAAUAAAACACHTuJAHvfovwQCAAANBAAADgAAAAAAAAABACAAAAAmAQAA&#10;ZHJzL2Uyb0RvYy54bWxQSwUGAAAAAAYABgBZAQAAnAUAAAAA&#10;">
                <v:fill on="t" focussize="0,0"/>
                <v:stroke color="#FFFFFF" joinstyle="miter"/>
                <v:imagedata o:title=""/>
                <o:lock v:ext="edit" aspectratio="f"/>
                <v:textbox>
                  <w:txbxContent>
                    <w:p/>
                  </w:txbxContent>
                </v:textbox>
              </v:shape>
            </w:pict>
          </mc:Fallback>
        </mc:AlternateContent>
      </w:r>
      <w:r>
        <w:rPr>
          <w:rFonts w:hint="eastAsia" w:ascii="新宋体" w:hAnsi="新宋体" w:eastAsia="仿宋_GB2312" w:cs="仿宋_GB2312"/>
          <w:color w:val="000000"/>
          <w:sz w:val="32"/>
        </w:rPr>
        <w:t xml:space="preserve">共青团漯河市委办公室     </w:t>
      </w:r>
      <w:r>
        <w:rPr>
          <w:rFonts w:hint="eastAsia" w:ascii="新宋体" w:hAnsi="新宋体" w:eastAsia="仿宋_GB2312" w:cs="仿宋_GB2312"/>
          <w:color w:val="000000"/>
          <w:sz w:val="32"/>
          <w:lang w:val="en-US" w:eastAsia="zh-CN"/>
        </w:rPr>
        <w:t xml:space="preserve"> </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 xml:space="preserve"> </w:t>
      </w:r>
      <w:r>
        <w:rPr>
          <w:rFonts w:hint="eastAsia" w:ascii="新宋体" w:hAnsi="新宋体" w:eastAsia="仿宋_GB2312" w:cs="仿宋_GB2312"/>
          <w:color w:val="000000"/>
          <w:sz w:val="32"/>
        </w:rPr>
        <w:t xml:space="preserve">  201</w:t>
      </w:r>
      <w:r>
        <w:rPr>
          <w:rFonts w:hint="eastAsia" w:ascii="新宋体" w:hAnsi="新宋体" w:eastAsia="仿宋_GB2312" w:cs="仿宋_GB2312"/>
          <w:color w:val="000000"/>
          <w:sz w:val="32"/>
          <w:lang w:val="en-US" w:eastAsia="zh-CN"/>
        </w:rPr>
        <w:t>9</w:t>
      </w:r>
      <w:r>
        <w:rPr>
          <w:rFonts w:hint="eastAsia" w:ascii="新宋体" w:hAnsi="新宋体" w:eastAsia="仿宋_GB2312" w:cs="仿宋_GB2312"/>
          <w:color w:val="000000"/>
          <w:sz w:val="32"/>
        </w:rPr>
        <w:t>年</w:t>
      </w:r>
      <w:r>
        <w:rPr>
          <w:rFonts w:hint="eastAsia" w:ascii="新宋体" w:hAnsi="新宋体" w:eastAsia="仿宋_GB2312" w:cs="仿宋_GB2312"/>
          <w:color w:val="000000"/>
          <w:sz w:val="32"/>
          <w:lang w:val="en-US" w:eastAsia="zh-CN"/>
        </w:rPr>
        <w:t>3</w:t>
      </w:r>
      <w:r>
        <w:rPr>
          <w:rFonts w:hint="eastAsia" w:ascii="新宋体" w:hAnsi="新宋体" w:eastAsia="仿宋_GB2312" w:cs="仿宋_GB2312"/>
          <w:color w:val="000000"/>
          <w:sz w:val="32"/>
        </w:rPr>
        <w:t>月</w:t>
      </w:r>
      <w:r>
        <w:rPr>
          <w:rFonts w:hint="eastAsia" w:ascii="新宋体" w:hAnsi="新宋体" w:eastAsia="仿宋_GB2312" w:cs="仿宋_GB2312"/>
          <w:color w:val="000000"/>
          <w:sz w:val="32"/>
          <w:lang w:val="en-US" w:eastAsia="zh-CN"/>
        </w:rPr>
        <w:t>29</w:t>
      </w:r>
      <w:r>
        <w:rPr>
          <w:rFonts w:hint="eastAsia" w:ascii="新宋体" w:hAnsi="新宋体" w:eastAsia="仿宋_GB2312" w:cs="仿宋_GB2312"/>
          <w:color w:val="000000"/>
          <w:sz w:val="32"/>
        </w:rPr>
        <w:t>日印发</w:t>
      </w:r>
    </w:p>
    <w:sectPr>
      <w:footerReference r:id="rId5" w:type="default"/>
      <w:pgSz w:w="11906" w:h="16838"/>
      <w:pgMar w:top="1757" w:right="1587" w:bottom="1644" w:left="1587" w:header="851" w:footer="1417" w:gutter="0"/>
      <w:pgNumType w:fmt="decimal"/>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E-BX">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Mzsb0BAABi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L+0ZYmox6yliXh5vwohjnvwJnUX1qMGVL+oh&#10;GMdGHy7NVWMmsjxaLpbLBkMSY9MF8dnz8wgp36vgSDE4BZxebarYP6R8Sp1SSjUf7oy1dYLW/+FA&#10;zOJhhfuJY7HyuBnPgjahO6AeXFys0wf4TMmAS8Cpxy2lxL7z2OOyL5MBk7GZDOElPuQ0U7KLYLZ9&#10;3a1CI8XrXUZulXIpfKp25oODrKLPS1c25fd7zXr+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h8zOx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hyphenationZone w:val="360"/>
  <w:drawingGridVerticalSpacing w:val="161"/>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1098D"/>
    <w:rsid w:val="0A2A0274"/>
    <w:rsid w:val="0A893CCB"/>
    <w:rsid w:val="0DC9753B"/>
    <w:rsid w:val="0E8C4353"/>
    <w:rsid w:val="12753D2F"/>
    <w:rsid w:val="12C27CCE"/>
    <w:rsid w:val="14D05027"/>
    <w:rsid w:val="16703639"/>
    <w:rsid w:val="18134CE7"/>
    <w:rsid w:val="1B164B54"/>
    <w:rsid w:val="1BA12903"/>
    <w:rsid w:val="1F520E4E"/>
    <w:rsid w:val="217D63AC"/>
    <w:rsid w:val="28F37A40"/>
    <w:rsid w:val="293F48CE"/>
    <w:rsid w:val="29EC25C4"/>
    <w:rsid w:val="2A357FC2"/>
    <w:rsid w:val="2B4F3ADD"/>
    <w:rsid w:val="2E294CFA"/>
    <w:rsid w:val="329E5881"/>
    <w:rsid w:val="33312CF4"/>
    <w:rsid w:val="361D6C59"/>
    <w:rsid w:val="3D48402D"/>
    <w:rsid w:val="3E3636F0"/>
    <w:rsid w:val="3E4913C2"/>
    <w:rsid w:val="3EDE4D1F"/>
    <w:rsid w:val="40E37C99"/>
    <w:rsid w:val="41A8373D"/>
    <w:rsid w:val="461D47DC"/>
    <w:rsid w:val="47862FD7"/>
    <w:rsid w:val="49E67CEE"/>
    <w:rsid w:val="4FDB2FEF"/>
    <w:rsid w:val="52842215"/>
    <w:rsid w:val="5436640E"/>
    <w:rsid w:val="56560B14"/>
    <w:rsid w:val="566F55ED"/>
    <w:rsid w:val="56EB5E02"/>
    <w:rsid w:val="57163AA3"/>
    <w:rsid w:val="576E784C"/>
    <w:rsid w:val="57804FD1"/>
    <w:rsid w:val="57B943F8"/>
    <w:rsid w:val="57D62746"/>
    <w:rsid w:val="58310602"/>
    <w:rsid w:val="58BB3DED"/>
    <w:rsid w:val="5E79207F"/>
    <w:rsid w:val="67E64C3C"/>
    <w:rsid w:val="6980703E"/>
    <w:rsid w:val="6C8A78C1"/>
    <w:rsid w:val="6E7A6559"/>
    <w:rsid w:val="6FF77EB2"/>
    <w:rsid w:val="701C2A71"/>
    <w:rsid w:val="728E14F4"/>
    <w:rsid w:val="745A3797"/>
    <w:rsid w:val="750113F8"/>
    <w:rsid w:val="77DA78DA"/>
    <w:rsid w:val="7B076E4E"/>
    <w:rsid w:val="7B180D6A"/>
    <w:rsid w:val="7E6866B2"/>
    <w:rsid w:val="7EE27E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qFormat/>
    <w:uiPriority w:val="0"/>
    <w:rPr>
      <w:rFonts w:ascii="Times New Roman" w:hAnsi="Times New Roman"/>
      <w:color w:val="000000"/>
      <w:kern w:val="0"/>
      <w:szCs w:val="20"/>
      <w:u w:val="none" w:color="000000"/>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w:basedOn w:val="1"/>
    <w:link w:val="7"/>
    <w:qFormat/>
    <w:uiPriority w:val="0"/>
    <w:pPr>
      <w:widowControl/>
      <w:spacing w:line="425" w:lineRule="atLeast"/>
    </w:pPr>
    <w:rPr>
      <w:rFonts w:ascii="Times New Roman" w:hAnsi="Times New Roman"/>
      <w:color w:val="000000"/>
      <w:kern w:val="0"/>
      <w:szCs w:val="20"/>
      <w:u w:val="none" w:color="000000"/>
    </w:rPr>
  </w:style>
  <w:style w:type="character" w:styleId="9">
    <w:name w:val="page number"/>
    <w:basedOn w:val="7"/>
    <w:qFormat/>
    <w:uiPriority w:val="0"/>
    <w:rPr>
      <w:rFonts w:cs="Times New Roman"/>
    </w:rPr>
  </w:style>
  <w:style w:type="character" w:styleId="10">
    <w:name w:val="Hyperlink"/>
    <w:basedOn w:val="7"/>
    <w:qFormat/>
    <w:uiPriority w:val="0"/>
    <w:rPr>
      <w:color w:val="0000FF"/>
      <w:u w:val="single"/>
    </w:rPr>
  </w:style>
  <w:style w:type="paragraph" w:customStyle="1" w:styleId="11">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小布1399974097</cp:lastModifiedBy>
  <cp:lastPrinted>2019-04-01T06:53:55Z</cp:lastPrinted>
  <dcterms:modified xsi:type="dcterms:W3CDTF">2019-04-01T06:54:05Z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